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F" w:rsidRDefault="00A3454F" w:rsidP="00A3454F">
      <w:pPr>
        <w:pStyle w:val="Footer"/>
        <w:tabs>
          <w:tab w:val="clear" w:pos="4680"/>
          <w:tab w:val="clear" w:pos="9360"/>
          <w:tab w:val="left" w:pos="4320"/>
          <w:tab w:val="left" w:pos="8910"/>
          <w:tab w:val="right" w:pos="13680"/>
        </w:tabs>
        <w:ind w:left="-360"/>
        <w:jc w:val="center"/>
        <w:rPr>
          <w:b/>
          <w:bCs/>
          <w:iCs/>
        </w:rPr>
      </w:pPr>
      <w:r>
        <w:rPr>
          <w:b/>
          <w:bCs/>
          <w:iCs/>
        </w:rPr>
        <w:t>ANNUAL REPORT OUTLINE</w:t>
      </w:r>
    </w:p>
    <w:p w:rsidR="00A3454F" w:rsidRDefault="00A3454F" w:rsidP="00A3454F">
      <w:pPr>
        <w:rPr>
          <w:rFonts w:ascii="Times New Roman" w:hAnsi="Times New Roman"/>
          <w:sz w:val="20"/>
        </w:rPr>
      </w:pPr>
    </w:p>
    <w:p w:rsidR="00A3454F" w:rsidRDefault="00A3454F" w:rsidP="00A34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Page: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Campus Name 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Address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Established Date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Fiscal Year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Publication Date</w:t>
      </w:r>
    </w:p>
    <w:p w:rsidR="00A3454F" w:rsidRDefault="00A3454F" w:rsidP="00A34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Page: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Preparation Team</w:t>
      </w:r>
    </w:p>
    <w:p w:rsidR="00A3454F" w:rsidRDefault="00A3454F" w:rsidP="00D7634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Report Endorsement by Management Committee</w:t>
      </w:r>
    </w:p>
    <w:p w:rsidR="00A3454F" w:rsidRDefault="00A3454F" w:rsidP="00A34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Summary: Not exceeding two pages</w:t>
      </w:r>
    </w:p>
    <w:p w:rsidR="00A3454F" w:rsidRDefault="00A3454F" w:rsidP="00A34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Contents: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Progress</w:t>
      </w:r>
    </w:p>
    <w:p w:rsidR="00A3454F" w:rsidRDefault="00A3454F" w:rsidP="00A345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Enrolment Trend Analysis of the Last Three Years (Program Wise / Level Wise) Disaggregated by Female and Educationally Disadvantaged Students</w:t>
      </w:r>
    </w:p>
    <w:p w:rsidR="00A3454F" w:rsidRDefault="00A3454F" w:rsidP="00A345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Pass Rate Trend Analysis of the Last Three Years (Program Wise / Level Wise) Disaggregated by Female and Educationally Disadvantaged Students</w:t>
      </w:r>
    </w:p>
    <w:p w:rsidR="00A3454F" w:rsidRDefault="00A3454F" w:rsidP="00A345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Graduate Trend Analysis of the Last Three Years (Program Wise/ Level Wise) Disaggregated by Female and Educationally Disadvantaged Students</w:t>
      </w:r>
    </w:p>
    <w:p w:rsidR="00A3454F" w:rsidRDefault="00A3454F" w:rsidP="00A345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Programs</w:t>
      </w:r>
    </w:p>
    <w:p w:rsidR="00A3454F" w:rsidRDefault="00A3454F" w:rsidP="00A3454F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Educational Pedagogy 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Progress</w:t>
      </w:r>
    </w:p>
    <w:p w:rsidR="00A3454F" w:rsidRDefault="00A3454F" w:rsidP="00A3454F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Infrastructural Development</w:t>
      </w:r>
    </w:p>
    <w:p w:rsidR="00A3454F" w:rsidRDefault="00A3454F" w:rsidP="00A3454F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Educational Aids</w:t>
      </w:r>
    </w:p>
    <w:p w:rsidR="00A3454F" w:rsidRPr="00A3454F" w:rsidRDefault="00A3454F" w:rsidP="00A3454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tab/>
      </w:r>
      <w:r w:rsidRPr="00A3454F">
        <w:rPr>
          <w:rFonts w:ascii="Times New Roman" w:hAnsi="Times New Roman" w:cs="Times New Roman"/>
          <w:sz w:val="24"/>
          <w:szCs w:val="24"/>
        </w:rPr>
        <w:t>Educational Equipments (ICT, Lab Equipments, etc)</w:t>
      </w:r>
    </w:p>
    <w:p w:rsidR="00A3454F" w:rsidRPr="00A3454F" w:rsidRDefault="00A3454F" w:rsidP="00A3454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  <w:t>Books/Journals/Reference Materials</w:t>
      </w:r>
    </w:p>
    <w:p w:rsidR="00A3454F" w:rsidRDefault="00A3454F" w:rsidP="00A3454F">
      <w:pPr>
        <w:pStyle w:val="NoSpacing"/>
        <w:ind w:left="1440"/>
      </w:pPr>
      <w:r w:rsidRPr="00A3454F">
        <w:rPr>
          <w:rFonts w:ascii="Times New Roman" w:hAnsi="Times New Roman" w:cs="Times New Roman"/>
          <w:sz w:val="24"/>
          <w:szCs w:val="24"/>
        </w:rPr>
        <w:tab/>
        <w:t>Furniture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Progress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 xml:space="preserve">Analysis of Financial Resources / Income of the Last Three Years 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Self Generated Resources / Income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A3454F">
        <w:rPr>
          <w:rFonts w:ascii="Times New Roman" w:hAnsi="Times New Roman" w:cs="Times New Roman"/>
          <w:sz w:val="24"/>
          <w:szCs w:val="24"/>
        </w:rPr>
        <w:t>Students' Fees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Others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Grants from Government Sources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 xml:space="preserve">UCC 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Other Government Bodies</w:t>
      </w:r>
    </w:p>
    <w:p w:rsidR="00A3454F" w:rsidRPr="00A3454F" w:rsidRDefault="00A3454F" w:rsidP="00A34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Others Sources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Expenditures Analysis of the Last Three Years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A3454F">
        <w:rPr>
          <w:rFonts w:ascii="Times New Roman" w:hAnsi="Times New Roman" w:cs="Times New Roman"/>
          <w:sz w:val="24"/>
          <w:szCs w:val="24"/>
        </w:rPr>
        <w:t xml:space="preserve">Recurrent Expenses 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Salary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Others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Capital Expenditures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Major Infrastructures Development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Minor Infrastructure Development</w:t>
      </w:r>
    </w:p>
    <w:p w:rsidR="00A3454F" w:rsidRPr="00A3454F" w:rsidRDefault="00A3454F" w:rsidP="00A34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Equipments</w:t>
      </w:r>
    </w:p>
    <w:p w:rsidR="00A3454F" w:rsidRPr="00A3454F" w:rsidRDefault="00A3454F" w:rsidP="00A3454F">
      <w:pPr>
        <w:pStyle w:val="NoSpacing"/>
        <w:rPr>
          <w:sz w:val="24"/>
          <w:szCs w:val="24"/>
        </w:rPr>
      </w:pP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</w:r>
      <w:r w:rsidRPr="00A3454F">
        <w:rPr>
          <w:rFonts w:ascii="Times New Roman" w:hAnsi="Times New Roman" w:cs="Times New Roman"/>
          <w:sz w:val="24"/>
          <w:szCs w:val="24"/>
        </w:rPr>
        <w:tab/>
        <w:t>Books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Audit Observations / Issues and Steps Taken to Mitigate the Issues Raised by Audit Observations in the Last Fiscal Year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Progress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Campus's Involvements in Social Activities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Society's Contributions for Campus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Plan for Campus's Contribution to Society</w:t>
      </w:r>
    </w:p>
    <w:p w:rsidR="00A3454F" w:rsidRDefault="00A3454F" w:rsidP="00A3454F">
      <w:pPr>
        <w:pStyle w:val="ListParagraph"/>
        <w:numPr>
          <w:ilvl w:val="0"/>
          <w:numId w:val="3"/>
        </w:numPr>
        <w:ind w:left="1440"/>
        <w:jc w:val="left"/>
        <w:rPr>
          <w:szCs w:val="24"/>
        </w:rPr>
      </w:pPr>
      <w:r>
        <w:rPr>
          <w:szCs w:val="24"/>
        </w:rPr>
        <w:t>Plan for Increased Involvement of Society in the Campus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Issues and Challenges</w:t>
      </w:r>
    </w:p>
    <w:p w:rsidR="00A3454F" w:rsidRDefault="00A3454F" w:rsidP="00A3454F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Short Term</w:t>
      </w:r>
    </w:p>
    <w:p w:rsidR="00A3454F" w:rsidRDefault="00A3454F" w:rsidP="00A3454F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Long Term</w:t>
      </w:r>
    </w:p>
    <w:p w:rsidR="00A3454F" w:rsidRDefault="00A3454F" w:rsidP="00A3454F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Mitigation Measures Taken to Address the Issues and Meet the Challenges</w:t>
      </w:r>
    </w:p>
    <w:p w:rsidR="00A3454F" w:rsidRDefault="00A3454F" w:rsidP="00A3454F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Plan for Addressing the Issues and Challenges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Work Plan and Budget of the Current Fiscal Year (as per the Strategic Plan)</w:t>
      </w:r>
    </w:p>
    <w:p w:rsidR="00A3454F" w:rsidRDefault="00A3454F" w:rsidP="00A3454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Projected Annual Work Plan and Budget of the Three Fiscal Years following the Current Fiscal Year (as per the Strategic Plan)</w:t>
      </w:r>
    </w:p>
    <w:p w:rsidR="00EA0DA8" w:rsidRDefault="00EA0DA8"/>
    <w:sectPr w:rsidR="00EA0DA8" w:rsidSect="008D29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330"/>
    <w:multiLevelType w:val="hybridMultilevel"/>
    <w:tmpl w:val="C9B26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84F7D"/>
    <w:multiLevelType w:val="hybridMultilevel"/>
    <w:tmpl w:val="432AF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17441"/>
    <w:multiLevelType w:val="hybridMultilevel"/>
    <w:tmpl w:val="6840C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A6C7D"/>
    <w:multiLevelType w:val="hybridMultilevel"/>
    <w:tmpl w:val="A3AC8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454F"/>
    <w:rsid w:val="0005385B"/>
    <w:rsid w:val="004E7DF4"/>
    <w:rsid w:val="006C35CE"/>
    <w:rsid w:val="008D299B"/>
    <w:rsid w:val="00A3454F"/>
    <w:rsid w:val="00D7634C"/>
    <w:rsid w:val="00EA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454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454F"/>
    <w:rPr>
      <w:rFonts w:ascii="Times New Roman" w:eastAsia="Calibri" w:hAnsi="Times New Roman" w:cs="Times New Roman"/>
      <w:sz w:val="24"/>
      <w:szCs w:val="22"/>
      <w:lang w:val="en-US" w:eastAsia="en-US" w:bidi="ar-SA"/>
    </w:r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A3454F"/>
    <w:rPr>
      <w:rFonts w:ascii="Times New Roman" w:hAnsi="Times New Roman" w:cs="Times New Roman"/>
      <w:sz w:val="24"/>
      <w:szCs w:val="22"/>
      <w:lang w:bidi="ar-SA"/>
    </w:rPr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A3454F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  <w:lang w:bidi="ar-SA"/>
    </w:rPr>
  </w:style>
  <w:style w:type="paragraph" w:styleId="NoSpacing">
    <w:name w:val="No Spacing"/>
    <w:uiPriority w:val="1"/>
    <w:qFormat/>
    <w:rsid w:val="00A34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2016-11-28T05:39:00Z</dcterms:created>
  <dcterms:modified xsi:type="dcterms:W3CDTF">2016-11-28T05:39:00Z</dcterms:modified>
</cp:coreProperties>
</file>