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CCB" w:rsidRPr="0020248E" w:rsidRDefault="00B00BF4" w:rsidP="0020248E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  <w:r w:rsidRPr="0020248E">
        <w:rPr>
          <w:rFonts w:ascii="Times New Roman" w:hAnsi="Times New Roman" w:cs="Times New Roman"/>
          <w:b/>
          <w:bCs/>
          <w:sz w:val="36"/>
          <w:szCs w:val="36"/>
        </w:rPr>
        <w:t xml:space="preserve">INDICATORS OF SELF STUDY REPORT (SSR) </w:t>
      </w:r>
    </w:p>
    <w:p w:rsidR="0003444E" w:rsidRDefault="0003444E" w:rsidP="0020248E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0248E">
        <w:rPr>
          <w:rFonts w:ascii="Times New Roman" w:hAnsi="Times New Roman" w:cs="Times New Roman"/>
          <w:b/>
          <w:bCs/>
          <w:sz w:val="36"/>
          <w:szCs w:val="36"/>
        </w:rPr>
        <w:t>FOR HEIs WITH</w:t>
      </w:r>
      <w:r w:rsidR="00D4300A">
        <w:rPr>
          <w:rFonts w:ascii="Times New Roman" w:hAnsi="Times New Roman" w:cs="Times New Roman"/>
          <w:b/>
          <w:bCs/>
          <w:sz w:val="36"/>
          <w:szCs w:val="36"/>
        </w:rPr>
        <w:t xml:space="preserve"> UNDER-</w:t>
      </w:r>
      <w:r w:rsidRPr="0020248E">
        <w:rPr>
          <w:rFonts w:ascii="Times New Roman" w:hAnsi="Times New Roman" w:cs="Times New Roman"/>
          <w:b/>
          <w:bCs/>
          <w:sz w:val="36"/>
          <w:szCs w:val="36"/>
        </w:rPr>
        <w:t xml:space="preserve">GRADUATE PROGRAMS </w:t>
      </w:r>
    </w:p>
    <w:p w:rsidR="0020248E" w:rsidRPr="0020248E" w:rsidRDefault="0020248E" w:rsidP="0020248E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tbl>
      <w:tblPr>
        <w:tblStyle w:val="TableGrid"/>
        <w:tblW w:w="11430" w:type="dxa"/>
        <w:tblInd w:w="-905" w:type="dxa"/>
        <w:tblLayout w:type="fixed"/>
        <w:tblLook w:val="04A0" w:firstRow="1" w:lastRow="0" w:firstColumn="1" w:lastColumn="0" w:noHBand="0" w:noVBand="1"/>
      </w:tblPr>
      <w:tblGrid>
        <w:gridCol w:w="720"/>
        <w:gridCol w:w="8370"/>
        <w:gridCol w:w="1260"/>
        <w:gridCol w:w="1080"/>
      </w:tblGrid>
      <w:tr w:rsidR="00CB5C82" w:rsidTr="00404580">
        <w:tc>
          <w:tcPr>
            <w:tcW w:w="720" w:type="dxa"/>
            <w:vAlign w:val="center"/>
          </w:tcPr>
          <w:p w:rsidR="00CB5C82" w:rsidRDefault="00CB5C82" w:rsidP="00FC66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 w:bidi="ar"/>
              </w:rPr>
            </w:pPr>
          </w:p>
        </w:tc>
        <w:tc>
          <w:tcPr>
            <w:tcW w:w="10710" w:type="dxa"/>
            <w:gridSpan w:val="3"/>
            <w:vAlign w:val="center"/>
          </w:tcPr>
          <w:p w:rsidR="00CB5C82" w:rsidRDefault="00CB5C82" w:rsidP="00FC6646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 w:bidi="ar"/>
              </w:rPr>
              <w:t>CRITERION ONE: GOVERNANC</w:t>
            </w:r>
            <w:r w:rsidR="001978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 w:bidi="ar"/>
              </w:rPr>
              <w:t>E AND LEADERSHIP (Weightage : 25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 w:bidi="ar"/>
              </w:rPr>
              <w:t>)</w:t>
            </w:r>
          </w:p>
        </w:tc>
      </w:tr>
      <w:tr w:rsidR="00F56B91" w:rsidTr="00404580">
        <w:tc>
          <w:tcPr>
            <w:tcW w:w="720" w:type="dxa"/>
            <w:vAlign w:val="center"/>
          </w:tcPr>
          <w:p w:rsidR="00F56B91" w:rsidRPr="00F56B91" w:rsidRDefault="00F56B91" w:rsidP="00F56B91">
            <w:pPr>
              <w:jc w:val="center"/>
              <w:rPr>
                <w:b/>
                <w:bCs/>
              </w:rPr>
            </w:pPr>
            <w:proofErr w:type="spellStart"/>
            <w:r w:rsidRPr="00F56B91">
              <w:rPr>
                <w:b/>
                <w:bCs/>
              </w:rPr>
              <w:t>S.No</w:t>
            </w:r>
            <w:proofErr w:type="spellEnd"/>
            <w:r w:rsidRPr="00F56B91">
              <w:rPr>
                <w:b/>
                <w:bCs/>
              </w:rPr>
              <w:t>.</w:t>
            </w:r>
          </w:p>
        </w:tc>
        <w:tc>
          <w:tcPr>
            <w:tcW w:w="8370" w:type="dxa"/>
            <w:vAlign w:val="center"/>
          </w:tcPr>
          <w:p w:rsidR="00F56B91" w:rsidRPr="00F56B91" w:rsidRDefault="00F56B91" w:rsidP="00F56B91">
            <w:pPr>
              <w:jc w:val="center"/>
              <w:rPr>
                <w:b/>
                <w:bCs/>
              </w:rPr>
            </w:pPr>
            <w:r w:rsidRPr="00F56B91">
              <w:rPr>
                <w:b/>
                <w:bCs/>
              </w:rPr>
              <w:t>Indicator</w:t>
            </w:r>
          </w:p>
        </w:tc>
        <w:tc>
          <w:tcPr>
            <w:tcW w:w="1260" w:type="dxa"/>
            <w:vAlign w:val="center"/>
          </w:tcPr>
          <w:p w:rsidR="00F56B91" w:rsidRPr="00F56B91" w:rsidRDefault="00F56B91" w:rsidP="00F56B91">
            <w:pPr>
              <w:jc w:val="center"/>
              <w:rPr>
                <w:b/>
                <w:bCs/>
              </w:rPr>
            </w:pPr>
            <w:r w:rsidRPr="00F56B91">
              <w:rPr>
                <w:b/>
                <w:bCs/>
              </w:rPr>
              <w:t>Weightage</w:t>
            </w:r>
          </w:p>
        </w:tc>
        <w:tc>
          <w:tcPr>
            <w:tcW w:w="1080" w:type="dxa"/>
            <w:vAlign w:val="center"/>
          </w:tcPr>
          <w:p w:rsidR="00F56B91" w:rsidRPr="00F56B91" w:rsidRDefault="00F56B91" w:rsidP="00F56B91">
            <w:pPr>
              <w:jc w:val="center"/>
              <w:rPr>
                <w:b/>
                <w:bCs/>
              </w:rPr>
            </w:pPr>
            <w:r w:rsidRPr="00F56B91">
              <w:rPr>
                <w:b/>
                <w:bCs/>
              </w:rPr>
              <w:t>Remarks</w:t>
            </w:r>
          </w:p>
        </w:tc>
      </w:tr>
      <w:tr w:rsidR="00F56B91" w:rsidTr="00404580">
        <w:tc>
          <w:tcPr>
            <w:tcW w:w="720" w:type="dxa"/>
            <w:vMerge w:val="restart"/>
            <w:vAlign w:val="center"/>
          </w:tcPr>
          <w:p w:rsidR="00F56B91" w:rsidRDefault="00F56B91" w:rsidP="00FC664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370" w:type="dxa"/>
            <w:vAlign w:val="center"/>
          </w:tcPr>
          <w:p w:rsidR="00F56B91" w:rsidRPr="0074696C" w:rsidRDefault="00F56B91" w:rsidP="001F4A00">
            <w:pPr>
              <w:jc w:val="both"/>
              <w:rPr>
                <w:b/>
                <w:bCs/>
              </w:rPr>
            </w:pPr>
            <w:r w:rsidRPr="0074696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 w:bidi="ar"/>
              </w:rPr>
              <w:t>The institution has in place standard policies/regulations/ guidelines. These include but are not limited to:</w:t>
            </w:r>
          </w:p>
        </w:tc>
        <w:tc>
          <w:tcPr>
            <w:tcW w:w="1260" w:type="dxa"/>
            <w:vAlign w:val="center"/>
          </w:tcPr>
          <w:p w:rsidR="00F56B91" w:rsidRPr="0074696C" w:rsidRDefault="00F56B91" w:rsidP="00FC6646">
            <w:pPr>
              <w:rPr>
                <w:b/>
                <w:bCs/>
              </w:rPr>
            </w:pPr>
            <w:r w:rsidRPr="0074696C">
              <w:rPr>
                <w:b/>
                <w:bCs/>
              </w:rPr>
              <w:t>5</w:t>
            </w:r>
          </w:p>
        </w:tc>
        <w:tc>
          <w:tcPr>
            <w:tcW w:w="1080" w:type="dxa"/>
            <w:vAlign w:val="center"/>
          </w:tcPr>
          <w:p w:rsidR="00F56B91" w:rsidRDefault="00F56B91" w:rsidP="00FC6646"/>
        </w:tc>
      </w:tr>
      <w:tr w:rsidR="00AF23A2" w:rsidTr="00404580">
        <w:tc>
          <w:tcPr>
            <w:tcW w:w="720" w:type="dxa"/>
            <w:vMerge/>
            <w:vAlign w:val="center"/>
          </w:tcPr>
          <w:p w:rsidR="00AF23A2" w:rsidRDefault="00AF23A2" w:rsidP="00FC6646"/>
        </w:tc>
        <w:tc>
          <w:tcPr>
            <w:tcW w:w="8370" w:type="dxa"/>
            <w:vAlign w:val="center"/>
          </w:tcPr>
          <w:p w:rsidR="00AF23A2" w:rsidRPr="00983F26" w:rsidRDefault="00AF23A2" w:rsidP="00AE7E1B">
            <w:pPr>
              <w:pStyle w:val="ListParagraph"/>
              <w:numPr>
                <w:ilvl w:val="0"/>
                <w:numId w:val="7"/>
              </w:numPr>
              <w:ind w:left="252" w:hanging="270"/>
              <w:jc w:val="both"/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  <w:r w:rsidRPr="00983F26"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>Institutional mechanism and policies for the proper planning, monitoring, and evaluation</w:t>
            </w:r>
          </w:p>
          <w:p w:rsidR="00983F26" w:rsidRDefault="00983F26" w:rsidP="00983F26">
            <w:pPr>
              <w:pStyle w:val="ListParagraph"/>
              <w:jc w:val="both"/>
            </w:pPr>
          </w:p>
        </w:tc>
        <w:tc>
          <w:tcPr>
            <w:tcW w:w="1260" w:type="dxa"/>
            <w:vMerge w:val="restart"/>
            <w:vAlign w:val="center"/>
          </w:tcPr>
          <w:p w:rsidR="00AF23A2" w:rsidRDefault="00AF23A2" w:rsidP="00F0360E">
            <w:r>
              <w:t>0.25</w:t>
            </w:r>
          </w:p>
        </w:tc>
        <w:tc>
          <w:tcPr>
            <w:tcW w:w="1080" w:type="dxa"/>
            <w:vAlign w:val="center"/>
          </w:tcPr>
          <w:p w:rsidR="00AF23A2" w:rsidRDefault="00AF23A2" w:rsidP="00FC6646"/>
        </w:tc>
      </w:tr>
      <w:tr w:rsidR="00AF23A2" w:rsidTr="00404580">
        <w:tc>
          <w:tcPr>
            <w:tcW w:w="720" w:type="dxa"/>
            <w:vMerge/>
            <w:vAlign w:val="center"/>
          </w:tcPr>
          <w:p w:rsidR="00AF23A2" w:rsidRDefault="00AF23A2" w:rsidP="00FC6646"/>
        </w:tc>
        <w:tc>
          <w:tcPr>
            <w:tcW w:w="8370" w:type="dxa"/>
            <w:vAlign w:val="center"/>
          </w:tcPr>
          <w:p w:rsidR="00AF23A2" w:rsidRPr="00F56B91" w:rsidRDefault="00AF23A2" w:rsidP="001F4A00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 xml:space="preserve">Response: </w:t>
            </w:r>
          </w:p>
          <w:p w:rsidR="00AF23A2" w:rsidRDefault="00AF23A2" w:rsidP="001F4A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</w:p>
          <w:p w:rsidR="00AF23A2" w:rsidRDefault="00AF23A2" w:rsidP="001F4A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</w:p>
          <w:p w:rsidR="00AF23A2" w:rsidRDefault="00AF23A2" w:rsidP="001F4A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</w:p>
          <w:p w:rsidR="008E7B8A" w:rsidRDefault="008E7B8A" w:rsidP="001F4A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</w:p>
        </w:tc>
        <w:tc>
          <w:tcPr>
            <w:tcW w:w="1260" w:type="dxa"/>
            <w:vMerge/>
            <w:vAlign w:val="center"/>
          </w:tcPr>
          <w:p w:rsidR="00AF23A2" w:rsidRDefault="00AF23A2" w:rsidP="00F0360E"/>
        </w:tc>
        <w:tc>
          <w:tcPr>
            <w:tcW w:w="1080" w:type="dxa"/>
            <w:vAlign w:val="center"/>
          </w:tcPr>
          <w:p w:rsidR="00AF23A2" w:rsidRDefault="00AF23A2" w:rsidP="00FC6646"/>
        </w:tc>
      </w:tr>
      <w:tr w:rsidR="00AF23A2" w:rsidTr="00404580">
        <w:tc>
          <w:tcPr>
            <w:tcW w:w="720" w:type="dxa"/>
            <w:vMerge/>
            <w:vAlign w:val="center"/>
          </w:tcPr>
          <w:p w:rsidR="00AF23A2" w:rsidRDefault="00AF23A2" w:rsidP="00FC6646"/>
        </w:tc>
        <w:tc>
          <w:tcPr>
            <w:tcW w:w="8370" w:type="dxa"/>
            <w:vAlign w:val="center"/>
          </w:tcPr>
          <w:p w:rsidR="00AF23A2" w:rsidRPr="00F56B91" w:rsidRDefault="00AF23A2" w:rsidP="001F4A00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Annex De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tails</w:t>
            </w: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:</w:t>
            </w:r>
          </w:p>
          <w:p w:rsidR="00AF23A2" w:rsidRPr="00F56B91" w:rsidRDefault="00AF23A2" w:rsidP="001F4A00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CN" w:bidi="ar"/>
              </w:rPr>
            </w:pPr>
            <w:r w:rsidRPr="00F56B9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CN" w:bidi="ar"/>
              </w:rPr>
              <w:t xml:space="preserve"> </w:t>
            </w:r>
          </w:p>
        </w:tc>
        <w:tc>
          <w:tcPr>
            <w:tcW w:w="1260" w:type="dxa"/>
            <w:vMerge/>
            <w:vAlign w:val="center"/>
          </w:tcPr>
          <w:p w:rsidR="00AF23A2" w:rsidRDefault="00AF23A2" w:rsidP="00F0360E"/>
        </w:tc>
        <w:tc>
          <w:tcPr>
            <w:tcW w:w="1080" w:type="dxa"/>
            <w:vAlign w:val="center"/>
          </w:tcPr>
          <w:p w:rsidR="00AF23A2" w:rsidRDefault="00AF23A2" w:rsidP="00FC6646"/>
        </w:tc>
      </w:tr>
      <w:tr w:rsidR="00AF23A2" w:rsidTr="00404580">
        <w:tc>
          <w:tcPr>
            <w:tcW w:w="720" w:type="dxa"/>
            <w:vMerge/>
            <w:vAlign w:val="center"/>
          </w:tcPr>
          <w:p w:rsidR="00AF23A2" w:rsidRDefault="00AF23A2" w:rsidP="00FC6646"/>
        </w:tc>
        <w:tc>
          <w:tcPr>
            <w:tcW w:w="8370" w:type="dxa"/>
            <w:vAlign w:val="center"/>
          </w:tcPr>
          <w:p w:rsidR="00AF23A2" w:rsidRDefault="00AF23A2" w:rsidP="001F4A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  <w:r w:rsidRPr="00F56B9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 w:bidi="ar"/>
              </w:rPr>
              <w:t>b.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 xml:space="preserve"> Well-designed master plan; strategic plan with a clear vision, mission, and goals, IQAC policy, including the provision of external quality and institutional audit and academic integrity. The policies and plans are transformed into year-wise implementation /action plans, are implemented accordingly, and intended outcomes are achieved.</w:t>
            </w:r>
          </w:p>
          <w:p w:rsidR="00983F26" w:rsidRDefault="00983F26" w:rsidP="001F4A00">
            <w:pPr>
              <w:jc w:val="both"/>
            </w:pPr>
          </w:p>
        </w:tc>
        <w:tc>
          <w:tcPr>
            <w:tcW w:w="1260" w:type="dxa"/>
            <w:vMerge w:val="restart"/>
            <w:vAlign w:val="center"/>
          </w:tcPr>
          <w:p w:rsidR="00AF23A2" w:rsidRDefault="00AF23A2" w:rsidP="00FC6646">
            <w:r>
              <w:t>0.50</w:t>
            </w:r>
          </w:p>
        </w:tc>
        <w:tc>
          <w:tcPr>
            <w:tcW w:w="1080" w:type="dxa"/>
            <w:vAlign w:val="center"/>
          </w:tcPr>
          <w:p w:rsidR="00AF23A2" w:rsidRDefault="00AF23A2" w:rsidP="00FC6646"/>
        </w:tc>
      </w:tr>
      <w:tr w:rsidR="00AF23A2" w:rsidTr="00404580">
        <w:tc>
          <w:tcPr>
            <w:tcW w:w="720" w:type="dxa"/>
            <w:vMerge/>
            <w:vAlign w:val="center"/>
          </w:tcPr>
          <w:p w:rsidR="00AF23A2" w:rsidRDefault="00AF23A2" w:rsidP="00FC6646"/>
        </w:tc>
        <w:tc>
          <w:tcPr>
            <w:tcW w:w="8370" w:type="dxa"/>
            <w:vAlign w:val="center"/>
          </w:tcPr>
          <w:p w:rsidR="00AF23A2" w:rsidRPr="00F56B91" w:rsidRDefault="00AF23A2" w:rsidP="00F56B91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CN" w:bidi="ar"/>
              </w:rPr>
            </w:pP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Response</w:t>
            </w:r>
            <w:r w:rsidRPr="00F56B9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CN" w:bidi="ar"/>
              </w:rPr>
              <w:t xml:space="preserve">: </w:t>
            </w:r>
          </w:p>
          <w:p w:rsidR="00AF23A2" w:rsidRDefault="00AF23A2" w:rsidP="001F4A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</w:p>
          <w:p w:rsidR="00AF23A2" w:rsidRDefault="00AF23A2" w:rsidP="001F4A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</w:p>
          <w:p w:rsidR="00AF23A2" w:rsidRDefault="00AF23A2" w:rsidP="001F4A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</w:p>
          <w:p w:rsidR="008E7B8A" w:rsidRDefault="008E7B8A" w:rsidP="001F4A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</w:p>
          <w:p w:rsidR="00AF23A2" w:rsidRDefault="00AF23A2" w:rsidP="001F4A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</w:p>
        </w:tc>
        <w:tc>
          <w:tcPr>
            <w:tcW w:w="1260" w:type="dxa"/>
            <w:vMerge/>
            <w:vAlign w:val="center"/>
          </w:tcPr>
          <w:p w:rsidR="00AF23A2" w:rsidRDefault="00AF23A2" w:rsidP="00FC6646"/>
        </w:tc>
        <w:tc>
          <w:tcPr>
            <w:tcW w:w="1080" w:type="dxa"/>
            <w:vAlign w:val="center"/>
          </w:tcPr>
          <w:p w:rsidR="00AF23A2" w:rsidRDefault="00AF23A2" w:rsidP="00FC6646"/>
        </w:tc>
      </w:tr>
      <w:tr w:rsidR="00AF23A2" w:rsidTr="00404580">
        <w:tc>
          <w:tcPr>
            <w:tcW w:w="720" w:type="dxa"/>
            <w:vMerge/>
            <w:vAlign w:val="center"/>
          </w:tcPr>
          <w:p w:rsidR="00AF23A2" w:rsidRDefault="00AF23A2" w:rsidP="00FC6646"/>
        </w:tc>
        <w:tc>
          <w:tcPr>
            <w:tcW w:w="8370" w:type="dxa"/>
            <w:vAlign w:val="center"/>
          </w:tcPr>
          <w:p w:rsidR="00AF23A2" w:rsidRPr="00F56B91" w:rsidRDefault="00AF23A2" w:rsidP="00404580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Annex De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tails</w:t>
            </w: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:</w:t>
            </w:r>
          </w:p>
          <w:p w:rsidR="00AF23A2" w:rsidRDefault="00AF23A2" w:rsidP="001F4A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</w:p>
        </w:tc>
        <w:tc>
          <w:tcPr>
            <w:tcW w:w="1260" w:type="dxa"/>
            <w:vMerge/>
            <w:vAlign w:val="center"/>
          </w:tcPr>
          <w:p w:rsidR="00AF23A2" w:rsidRDefault="00AF23A2" w:rsidP="00FC6646"/>
        </w:tc>
        <w:tc>
          <w:tcPr>
            <w:tcW w:w="1080" w:type="dxa"/>
            <w:vAlign w:val="center"/>
          </w:tcPr>
          <w:p w:rsidR="00AF23A2" w:rsidRDefault="00AF23A2" w:rsidP="00FC6646"/>
        </w:tc>
      </w:tr>
      <w:tr w:rsidR="00AF23A2" w:rsidTr="00404580">
        <w:tc>
          <w:tcPr>
            <w:tcW w:w="720" w:type="dxa"/>
            <w:vMerge/>
            <w:vAlign w:val="center"/>
          </w:tcPr>
          <w:p w:rsidR="00AF23A2" w:rsidRDefault="00AF23A2" w:rsidP="00FC6646"/>
        </w:tc>
        <w:tc>
          <w:tcPr>
            <w:tcW w:w="8370" w:type="dxa"/>
            <w:vAlign w:val="center"/>
          </w:tcPr>
          <w:p w:rsidR="00AF23A2" w:rsidRDefault="00AF23A2" w:rsidP="001F4A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  <w:r w:rsidRPr="00F56B9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 w:bidi="ar"/>
              </w:rPr>
              <w:t>c.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 xml:space="preserve"> </w:t>
            </w:r>
            <w:r w:rsidR="00D1784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Admission /intake policy, including for international/foreign students, eligibility check / test, competitive admission; Annual academic calendar and appropriately / timely implementation of the activities set in the calendar</w:t>
            </w:r>
          </w:p>
          <w:p w:rsidR="00983F26" w:rsidRDefault="00983F26" w:rsidP="001F4A00">
            <w:pPr>
              <w:jc w:val="both"/>
            </w:pPr>
          </w:p>
        </w:tc>
        <w:tc>
          <w:tcPr>
            <w:tcW w:w="1260" w:type="dxa"/>
            <w:vMerge w:val="restart"/>
            <w:vAlign w:val="center"/>
          </w:tcPr>
          <w:p w:rsidR="00AF23A2" w:rsidRDefault="00AF23A2" w:rsidP="00FC6646">
            <w:r>
              <w:t>0.25</w:t>
            </w:r>
          </w:p>
        </w:tc>
        <w:tc>
          <w:tcPr>
            <w:tcW w:w="1080" w:type="dxa"/>
            <w:vAlign w:val="center"/>
          </w:tcPr>
          <w:p w:rsidR="00AF23A2" w:rsidRDefault="00AF23A2" w:rsidP="00FC6646"/>
        </w:tc>
      </w:tr>
      <w:tr w:rsidR="00AF23A2" w:rsidTr="00404580">
        <w:tc>
          <w:tcPr>
            <w:tcW w:w="720" w:type="dxa"/>
            <w:vMerge/>
            <w:vAlign w:val="center"/>
          </w:tcPr>
          <w:p w:rsidR="00AF23A2" w:rsidRDefault="00AF23A2" w:rsidP="00FC6646"/>
        </w:tc>
        <w:tc>
          <w:tcPr>
            <w:tcW w:w="8370" w:type="dxa"/>
            <w:vAlign w:val="center"/>
          </w:tcPr>
          <w:p w:rsidR="00AF23A2" w:rsidRPr="00F56B91" w:rsidRDefault="00AF23A2" w:rsidP="00F56B91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CN" w:bidi="ar"/>
              </w:rPr>
            </w:pP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Response</w:t>
            </w:r>
            <w:r w:rsidRPr="00F56B9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CN" w:bidi="ar"/>
              </w:rPr>
              <w:t xml:space="preserve">: </w:t>
            </w:r>
          </w:p>
          <w:p w:rsidR="00AF23A2" w:rsidRDefault="00AF23A2" w:rsidP="001F4A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</w:p>
          <w:p w:rsidR="00AF23A2" w:rsidRDefault="00AF23A2" w:rsidP="001F4A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</w:p>
          <w:p w:rsidR="008E7B8A" w:rsidRDefault="008E7B8A" w:rsidP="001F4A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</w:p>
          <w:p w:rsidR="00AF23A2" w:rsidRDefault="00AF23A2" w:rsidP="001F4A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</w:p>
          <w:p w:rsidR="00AF23A2" w:rsidRDefault="00AF23A2" w:rsidP="001F4A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</w:p>
        </w:tc>
        <w:tc>
          <w:tcPr>
            <w:tcW w:w="1260" w:type="dxa"/>
            <w:vMerge/>
            <w:vAlign w:val="center"/>
          </w:tcPr>
          <w:p w:rsidR="00AF23A2" w:rsidRDefault="00AF23A2" w:rsidP="00FC6646"/>
        </w:tc>
        <w:tc>
          <w:tcPr>
            <w:tcW w:w="1080" w:type="dxa"/>
            <w:vAlign w:val="center"/>
          </w:tcPr>
          <w:p w:rsidR="00AF23A2" w:rsidRDefault="00AF23A2" w:rsidP="00FC6646"/>
        </w:tc>
      </w:tr>
      <w:tr w:rsidR="00AF23A2" w:rsidTr="00404580">
        <w:tc>
          <w:tcPr>
            <w:tcW w:w="720" w:type="dxa"/>
            <w:vMerge/>
            <w:vAlign w:val="center"/>
          </w:tcPr>
          <w:p w:rsidR="00AF23A2" w:rsidRDefault="00AF23A2" w:rsidP="00FC6646"/>
        </w:tc>
        <w:tc>
          <w:tcPr>
            <w:tcW w:w="8370" w:type="dxa"/>
            <w:vAlign w:val="center"/>
          </w:tcPr>
          <w:p w:rsidR="00AF23A2" w:rsidRPr="00F56B91" w:rsidRDefault="00AF23A2" w:rsidP="00404580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Annex De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tails</w:t>
            </w: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:</w:t>
            </w:r>
          </w:p>
          <w:p w:rsidR="00AF23A2" w:rsidRPr="00F56B91" w:rsidRDefault="00AF23A2" w:rsidP="00F56B91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</w:p>
        </w:tc>
        <w:tc>
          <w:tcPr>
            <w:tcW w:w="1260" w:type="dxa"/>
            <w:vMerge/>
            <w:vAlign w:val="center"/>
          </w:tcPr>
          <w:p w:rsidR="00AF23A2" w:rsidRDefault="00AF23A2" w:rsidP="00FC6646"/>
        </w:tc>
        <w:tc>
          <w:tcPr>
            <w:tcW w:w="1080" w:type="dxa"/>
            <w:vAlign w:val="center"/>
          </w:tcPr>
          <w:p w:rsidR="00AF23A2" w:rsidRDefault="00AF23A2" w:rsidP="00FC6646"/>
        </w:tc>
      </w:tr>
      <w:tr w:rsidR="00AF23A2" w:rsidTr="00404580">
        <w:tc>
          <w:tcPr>
            <w:tcW w:w="720" w:type="dxa"/>
            <w:vMerge/>
            <w:vAlign w:val="center"/>
          </w:tcPr>
          <w:p w:rsidR="00AF23A2" w:rsidRDefault="00AF23A2" w:rsidP="00FC6646"/>
        </w:tc>
        <w:tc>
          <w:tcPr>
            <w:tcW w:w="8370" w:type="dxa"/>
            <w:vAlign w:val="center"/>
          </w:tcPr>
          <w:p w:rsidR="00AF23A2" w:rsidRDefault="00AF23A2" w:rsidP="001F4A00">
            <w:pPr>
              <w:jc w:val="both"/>
              <w:textAlignment w:val="top"/>
              <w:rPr>
                <w:rStyle w:val="font71"/>
                <w:lang w:eastAsia="zh-CN" w:bidi="ar"/>
              </w:rPr>
            </w:pPr>
            <w:r w:rsidRPr="00F56B9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 w:bidi="ar"/>
              </w:rPr>
              <w:t>d.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 xml:space="preserve"> Institutional management and leadership succession policy and their practice, together</w:t>
            </w:r>
            <w:r>
              <w:rPr>
                <w:rStyle w:val="font71"/>
                <w:rFonts w:hint="eastAsia"/>
                <w:lang w:eastAsia="zh-CN" w:bidi="ar"/>
              </w:rPr>
              <w:t xml:space="preserve"> with efforts taken for and achievement of the resource generation and economic growth for institutional sustainability</w:t>
            </w:r>
          </w:p>
          <w:p w:rsidR="00983F26" w:rsidRDefault="00983F26" w:rsidP="001F4A00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AF23A2" w:rsidRDefault="00AF23A2" w:rsidP="00FC6646">
            <w:r>
              <w:t>0.50</w:t>
            </w:r>
          </w:p>
        </w:tc>
        <w:tc>
          <w:tcPr>
            <w:tcW w:w="1080" w:type="dxa"/>
            <w:vAlign w:val="center"/>
          </w:tcPr>
          <w:p w:rsidR="00AF23A2" w:rsidRDefault="00AF23A2" w:rsidP="00FC6646"/>
        </w:tc>
      </w:tr>
      <w:tr w:rsidR="00AF23A2" w:rsidTr="00404580">
        <w:tc>
          <w:tcPr>
            <w:tcW w:w="720" w:type="dxa"/>
            <w:vMerge/>
            <w:vAlign w:val="center"/>
          </w:tcPr>
          <w:p w:rsidR="00AF23A2" w:rsidRDefault="00AF23A2" w:rsidP="00FC6646"/>
        </w:tc>
        <w:tc>
          <w:tcPr>
            <w:tcW w:w="8370" w:type="dxa"/>
            <w:vAlign w:val="center"/>
          </w:tcPr>
          <w:p w:rsidR="00AF23A2" w:rsidRPr="00AD28D9" w:rsidRDefault="00AF23A2" w:rsidP="001F4A00">
            <w:pPr>
              <w:jc w:val="both"/>
              <w:textAlignment w:val="top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 w:rsidRPr="00AD28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 xml:space="preserve">Response : </w:t>
            </w:r>
          </w:p>
          <w:p w:rsidR="00AF23A2" w:rsidRDefault="00AF23A2" w:rsidP="001F4A00">
            <w:pPr>
              <w:jc w:val="both"/>
              <w:textAlignment w:val="top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 w:bidi="ar"/>
              </w:rPr>
            </w:pPr>
          </w:p>
          <w:p w:rsidR="00AF23A2" w:rsidRDefault="00AF23A2" w:rsidP="001F4A00">
            <w:pPr>
              <w:jc w:val="both"/>
              <w:textAlignment w:val="top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 w:bidi="ar"/>
              </w:rPr>
            </w:pPr>
          </w:p>
          <w:p w:rsidR="00AF23A2" w:rsidRDefault="00AF23A2" w:rsidP="001F4A00">
            <w:pPr>
              <w:jc w:val="both"/>
              <w:textAlignment w:val="top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 w:bidi="ar"/>
              </w:rPr>
            </w:pPr>
          </w:p>
          <w:p w:rsidR="008E7B8A" w:rsidRDefault="008E7B8A" w:rsidP="001F4A00">
            <w:pPr>
              <w:jc w:val="both"/>
              <w:textAlignment w:val="top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 w:bidi="ar"/>
              </w:rPr>
            </w:pPr>
          </w:p>
          <w:p w:rsidR="00AF23A2" w:rsidRPr="00F56B91" w:rsidRDefault="00AF23A2" w:rsidP="001F4A00">
            <w:pPr>
              <w:jc w:val="both"/>
              <w:textAlignment w:val="top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 w:bidi="ar"/>
              </w:rPr>
            </w:pPr>
          </w:p>
        </w:tc>
        <w:tc>
          <w:tcPr>
            <w:tcW w:w="1260" w:type="dxa"/>
            <w:vMerge/>
            <w:vAlign w:val="center"/>
          </w:tcPr>
          <w:p w:rsidR="00AF23A2" w:rsidRDefault="00AF23A2" w:rsidP="00FC6646"/>
        </w:tc>
        <w:tc>
          <w:tcPr>
            <w:tcW w:w="1080" w:type="dxa"/>
            <w:vAlign w:val="center"/>
          </w:tcPr>
          <w:p w:rsidR="00AF23A2" w:rsidRDefault="00AF23A2" w:rsidP="00FC6646"/>
        </w:tc>
      </w:tr>
      <w:tr w:rsidR="00AF23A2" w:rsidTr="00404580">
        <w:tc>
          <w:tcPr>
            <w:tcW w:w="720" w:type="dxa"/>
            <w:vMerge/>
            <w:vAlign w:val="center"/>
          </w:tcPr>
          <w:p w:rsidR="00AF23A2" w:rsidRDefault="00AF23A2" w:rsidP="00FC6646"/>
        </w:tc>
        <w:tc>
          <w:tcPr>
            <w:tcW w:w="8370" w:type="dxa"/>
            <w:vAlign w:val="center"/>
          </w:tcPr>
          <w:p w:rsidR="00AF23A2" w:rsidRPr="00F56B91" w:rsidRDefault="00AF23A2" w:rsidP="00404580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Annex De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tails</w:t>
            </w: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:</w:t>
            </w:r>
          </w:p>
          <w:p w:rsidR="00AF23A2" w:rsidRDefault="00AF23A2" w:rsidP="001F4A00">
            <w:pPr>
              <w:jc w:val="both"/>
              <w:textAlignment w:val="top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 w:bidi="ar"/>
              </w:rPr>
            </w:pPr>
          </w:p>
        </w:tc>
        <w:tc>
          <w:tcPr>
            <w:tcW w:w="1260" w:type="dxa"/>
            <w:vMerge/>
            <w:vAlign w:val="center"/>
          </w:tcPr>
          <w:p w:rsidR="00AF23A2" w:rsidRDefault="00AF23A2" w:rsidP="00FC6646"/>
        </w:tc>
        <w:tc>
          <w:tcPr>
            <w:tcW w:w="1080" w:type="dxa"/>
            <w:vAlign w:val="center"/>
          </w:tcPr>
          <w:p w:rsidR="00AF23A2" w:rsidRDefault="00AF23A2" w:rsidP="00FC6646"/>
        </w:tc>
      </w:tr>
      <w:tr w:rsidR="00635418" w:rsidTr="00404580">
        <w:tc>
          <w:tcPr>
            <w:tcW w:w="720" w:type="dxa"/>
            <w:vMerge/>
            <w:vAlign w:val="center"/>
          </w:tcPr>
          <w:p w:rsidR="00635418" w:rsidRDefault="00635418" w:rsidP="00FC6646"/>
        </w:tc>
        <w:tc>
          <w:tcPr>
            <w:tcW w:w="8370" w:type="dxa"/>
            <w:vAlign w:val="center"/>
          </w:tcPr>
          <w:p w:rsidR="00635418" w:rsidRDefault="00635418" w:rsidP="001F4A00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  <w:r w:rsidRPr="00AD28D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 w:bidi="ar"/>
              </w:rPr>
              <w:t>e.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 xml:space="preserve"> Provision and practice of  placement and trends of graduates and students’ placement in the job market (annual tracer study)</w:t>
            </w:r>
          </w:p>
          <w:p w:rsidR="00983F26" w:rsidRDefault="00983F26" w:rsidP="001F4A00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635418" w:rsidRDefault="00635418" w:rsidP="00FC6646">
            <w:r>
              <w:t>0.50</w:t>
            </w:r>
          </w:p>
        </w:tc>
        <w:tc>
          <w:tcPr>
            <w:tcW w:w="1080" w:type="dxa"/>
            <w:vAlign w:val="center"/>
          </w:tcPr>
          <w:p w:rsidR="00635418" w:rsidRDefault="00635418" w:rsidP="00FC6646"/>
        </w:tc>
      </w:tr>
      <w:tr w:rsidR="00635418" w:rsidTr="00404580">
        <w:tc>
          <w:tcPr>
            <w:tcW w:w="720" w:type="dxa"/>
            <w:vMerge/>
            <w:vAlign w:val="center"/>
          </w:tcPr>
          <w:p w:rsidR="00635418" w:rsidRDefault="00635418" w:rsidP="00FC6646"/>
        </w:tc>
        <w:tc>
          <w:tcPr>
            <w:tcW w:w="8370" w:type="dxa"/>
            <w:vAlign w:val="center"/>
          </w:tcPr>
          <w:p w:rsidR="00635418" w:rsidRPr="00AD28D9" w:rsidRDefault="00635418" w:rsidP="00AD28D9">
            <w:pPr>
              <w:jc w:val="both"/>
              <w:textAlignment w:val="top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 w:rsidRPr="00AD28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 xml:space="preserve">Response : </w:t>
            </w:r>
          </w:p>
          <w:p w:rsidR="00635418" w:rsidRDefault="00635418" w:rsidP="001F4A00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</w:p>
          <w:p w:rsidR="00635418" w:rsidRDefault="00635418" w:rsidP="001F4A00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</w:p>
          <w:p w:rsidR="00635418" w:rsidRDefault="00635418" w:rsidP="001F4A00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</w:p>
          <w:p w:rsidR="00635418" w:rsidRDefault="00635418" w:rsidP="001F4A00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</w:p>
          <w:p w:rsidR="00635418" w:rsidRDefault="00635418" w:rsidP="001F4A00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</w:p>
          <w:p w:rsidR="008E7B8A" w:rsidRDefault="008E7B8A" w:rsidP="001F4A00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</w:p>
        </w:tc>
        <w:tc>
          <w:tcPr>
            <w:tcW w:w="1260" w:type="dxa"/>
            <w:vMerge/>
            <w:vAlign w:val="center"/>
          </w:tcPr>
          <w:p w:rsidR="00635418" w:rsidRDefault="00635418" w:rsidP="00FC6646"/>
        </w:tc>
        <w:tc>
          <w:tcPr>
            <w:tcW w:w="1080" w:type="dxa"/>
            <w:vAlign w:val="center"/>
          </w:tcPr>
          <w:p w:rsidR="00635418" w:rsidRDefault="00635418" w:rsidP="00FC6646"/>
        </w:tc>
      </w:tr>
      <w:tr w:rsidR="00635418" w:rsidTr="00404580">
        <w:tc>
          <w:tcPr>
            <w:tcW w:w="720" w:type="dxa"/>
            <w:vMerge/>
            <w:vAlign w:val="center"/>
          </w:tcPr>
          <w:p w:rsidR="00635418" w:rsidRDefault="00635418" w:rsidP="00FC6646"/>
        </w:tc>
        <w:tc>
          <w:tcPr>
            <w:tcW w:w="8370" w:type="dxa"/>
            <w:vAlign w:val="center"/>
          </w:tcPr>
          <w:p w:rsidR="00635418" w:rsidRPr="00F56B91" w:rsidRDefault="00635418" w:rsidP="00404580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Annex De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tails</w:t>
            </w: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:</w:t>
            </w:r>
          </w:p>
          <w:p w:rsidR="00635418" w:rsidRPr="00AD28D9" w:rsidRDefault="00635418" w:rsidP="00AD28D9">
            <w:pPr>
              <w:jc w:val="both"/>
              <w:textAlignment w:val="top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</w:p>
        </w:tc>
        <w:tc>
          <w:tcPr>
            <w:tcW w:w="1260" w:type="dxa"/>
            <w:vMerge/>
            <w:vAlign w:val="center"/>
          </w:tcPr>
          <w:p w:rsidR="00635418" w:rsidRDefault="00635418" w:rsidP="00FC6646"/>
        </w:tc>
        <w:tc>
          <w:tcPr>
            <w:tcW w:w="1080" w:type="dxa"/>
            <w:vAlign w:val="center"/>
          </w:tcPr>
          <w:p w:rsidR="00635418" w:rsidRDefault="00635418" w:rsidP="00FC6646"/>
        </w:tc>
      </w:tr>
      <w:tr w:rsidR="00635418" w:rsidTr="00404580">
        <w:tc>
          <w:tcPr>
            <w:tcW w:w="720" w:type="dxa"/>
            <w:vMerge/>
            <w:vAlign w:val="center"/>
          </w:tcPr>
          <w:p w:rsidR="00635418" w:rsidRDefault="00635418" w:rsidP="00FC6646"/>
        </w:tc>
        <w:tc>
          <w:tcPr>
            <w:tcW w:w="8370" w:type="dxa"/>
            <w:vAlign w:val="center"/>
          </w:tcPr>
          <w:p w:rsidR="00635418" w:rsidRDefault="00635418" w:rsidP="001F4A00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  <w:r w:rsidRPr="00566D2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 w:bidi="ar"/>
              </w:rPr>
              <w:t>f.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 xml:space="preserve"> ICT, Teaching - Learning, including virtual learning policy </w:t>
            </w:r>
          </w:p>
          <w:p w:rsidR="00983F26" w:rsidRDefault="00983F26" w:rsidP="001F4A00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635418" w:rsidRDefault="00635418" w:rsidP="00FC6646">
            <w:r>
              <w:t>0.25</w:t>
            </w:r>
          </w:p>
        </w:tc>
        <w:tc>
          <w:tcPr>
            <w:tcW w:w="1080" w:type="dxa"/>
            <w:vAlign w:val="center"/>
          </w:tcPr>
          <w:p w:rsidR="00635418" w:rsidRDefault="00635418" w:rsidP="00FC6646"/>
        </w:tc>
      </w:tr>
      <w:tr w:rsidR="00635418" w:rsidTr="00404580">
        <w:tc>
          <w:tcPr>
            <w:tcW w:w="720" w:type="dxa"/>
            <w:vMerge/>
            <w:vAlign w:val="center"/>
          </w:tcPr>
          <w:p w:rsidR="00635418" w:rsidRDefault="00635418" w:rsidP="00FC6646"/>
        </w:tc>
        <w:tc>
          <w:tcPr>
            <w:tcW w:w="8370" w:type="dxa"/>
            <w:vAlign w:val="center"/>
          </w:tcPr>
          <w:p w:rsidR="00635418" w:rsidRPr="00AD28D9" w:rsidRDefault="00635418" w:rsidP="0003444E">
            <w:pPr>
              <w:jc w:val="both"/>
              <w:textAlignment w:val="top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 w:rsidRPr="00AD28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 xml:space="preserve">Response : </w:t>
            </w:r>
          </w:p>
          <w:p w:rsidR="00635418" w:rsidRDefault="00635418" w:rsidP="001F4A00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</w:p>
          <w:p w:rsidR="00635418" w:rsidRDefault="00635418" w:rsidP="001F4A00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</w:p>
          <w:p w:rsidR="00635418" w:rsidRDefault="00635418" w:rsidP="001F4A00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</w:p>
          <w:p w:rsidR="00635418" w:rsidRDefault="00635418" w:rsidP="001F4A00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</w:p>
          <w:p w:rsidR="008E7B8A" w:rsidRDefault="008E7B8A" w:rsidP="001F4A00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</w:p>
        </w:tc>
        <w:tc>
          <w:tcPr>
            <w:tcW w:w="1260" w:type="dxa"/>
            <w:vMerge/>
            <w:vAlign w:val="center"/>
          </w:tcPr>
          <w:p w:rsidR="00635418" w:rsidRDefault="00635418" w:rsidP="00FC6646"/>
        </w:tc>
        <w:tc>
          <w:tcPr>
            <w:tcW w:w="1080" w:type="dxa"/>
            <w:vAlign w:val="center"/>
          </w:tcPr>
          <w:p w:rsidR="00635418" w:rsidRDefault="00635418" w:rsidP="00FC6646"/>
        </w:tc>
      </w:tr>
      <w:tr w:rsidR="00635418" w:rsidTr="00404580">
        <w:tc>
          <w:tcPr>
            <w:tcW w:w="720" w:type="dxa"/>
            <w:vMerge/>
            <w:vAlign w:val="center"/>
          </w:tcPr>
          <w:p w:rsidR="00635418" w:rsidRDefault="00635418" w:rsidP="00FC6646"/>
        </w:tc>
        <w:tc>
          <w:tcPr>
            <w:tcW w:w="8370" w:type="dxa"/>
            <w:vAlign w:val="center"/>
          </w:tcPr>
          <w:p w:rsidR="00635418" w:rsidRPr="00F56B91" w:rsidRDefault="00635418" w:rsidP="00404580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Annex De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tails</w:t>
            </w: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:</w:t>
            </w:r>
          </w:p>
          <w:p w:rsidR="00635418" w:rsidRDefault="00635418" w:rsidP="001F4A00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</w:p>
        </w:tc>
        <w:tc>
          <w:tcPr>
            <w:tcW w:w="1260" w:type="dxa"/>
            <w:vMerge/>
            <w:vAlign w:val="center"/>
          </w:tcPr>
          <w:p w:rsidR="00635418" w:rsidRDefault="00635418" w:rsidP="00FC6646"/>
        </w:tc>
        <w:tc>
          <w:tcPr>
            <w:tcW w:w="1080" w:type="dxa"/>
            <w:vAlign w:val="center"/>
          </w:tcPr>
          <w:p w:rsidR="00635418" w:rsidRDefault="00635418" w:rsidP="00FC6646"/>
        </w:tc>
      </w:tr>
      <w:tr w:rsidR="00635418" w:rsidTr="0029588F">
        <w:tc>
          <w:tcPr>
            <w:tcW w:w="720" w:type="dxa"/>
            <w:vMerge/>
            <w:vAlign w:val="center"/>
          </w:tcPr>
          <w:p w:rsidR="00635418" w:rsidRDefault="00635418" w:rsidP="00FC6646"/>
        </w:tc>
        <w:tc>
          <w:tcPr>
            <w:tcW w:w="8370" w:type="dxa"/>
            <w:vAlign w:val="center"/>
          </w:tcPr>
          <w:p w:rsidR="00635418" w:rsidRDefault="00635418" w:rsidP="001F4A00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 xml:space="preserve"> </w:t>
            </w:r>
            <w:r w:rsidRPr="00566D2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 w:bidi="ar"/>
              </w:rPr>
              <w:t>g.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 xml:space="preserve"> UMIS /EMIS policy, with the provision of data security, confidentiality/and sharing</w:t>
            </w:r>
          </w:p>
          <w:p w:rsidR="00983F26" w:rsidRDefault="00983F26" w:rsidP="001F4A00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635418" w:rsidRDefault="00635418" w:rsidP="00FC6646">
            <w:r>
              <w:t>0.50</w:t>
            </w:r>
          </w:p>
        </w:tc>
        <w:tc>
          <w:tcPr>
            <w:tcW w:w="1080" w:type="dxa"/>
            <w:vAlign w:val="center"/>
          </w:tcPr>
          <w:p w:rsidR="00635418" w:rsidRDefault="00635418" w:rsidP="00FC6646"/>
        </w:tc>
      </w:tr>
      <w:tr w:rsidR="00635418" w:rsidTr="0029588F">
        <w:tc>
          <w:tcPr>
            <w:tcW w:w="720" w:type="dxa"/>
            <w:vMerge/>
            <w:vAlign w:val="center"/>
          </w:tcPr>
          <w:p w:rsidR="00635418" w:rsidRDefault="00635418" w:rsidP="00FC6646"/>
        </w:tc>
        <w:tc>
          <w:tcPr>
            <w:tcW w:w="8370" w:type="dxa"/>
            <w:vAlign w:val="center"/>
          </w:tcPr>
          <w:p w:rsidR="00635418" w:rsidRPr="00AD28D9" w:rsidRDefault="00635418" w:rsidP="0003444E">
            <w:pPr>
              <w:jc w:val="both"/>
              <w:textAlignment w:val="top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 w:rsidRPr="00AD28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 xml:space="preserve">Response : </w:t>
            </w:r>
          </w:p>
          <w:p w:rsidR="00635418" w:rsidRDefault="00635418" w:rsidP="001F4A00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</w:p>
          <w:p w:rsidR="00635418" w:rsidRDefault="00635418" w:rsidP="001F4A00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</w:p>
          <w:p w:rsidR="00635418" w:rsidRDefault="00635418" w:rsidP="001F4A00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</w:p>
          <w:p w:rsidR="00635418" w:rsidRDefault="00635418" w:rsidP="001F4A00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</w:p>
          <w:p w:rsidR="008E7B8A" w:rsidRDefault="008E7B8A" w:rsidP="001F4A00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</w:p>
        </w:tc>
        <w:tc>
          <w:tcPr>
            <w:tcW w:w="1260" w:type="dxa"/>
            <w:vMerge/>
            <w:vAlign w:val="center"/>
          </w:tcPr>
          <w:p w:rsidR="00635418" w:rsidRDefault="00635418" w:rsidP="00FC6646"/>
        </w:tc>
        <w:tc>
          <w:tcPr>
            <w:tcW w:w="1080" w:type="dxa"/>
            <w:vAlign w:val="center"/>
          </w:tcPr>
          <w:p w:rsidR="00635418" w:rsidRDefault="00635418" w:rsidP="00FC6646"/>
        </w:tc>
      </w:tr>
      <w:tr w:rsidR="00635418" w:rsidTr="0029588F">
        <w:tc>
          <w:tcPr>
            <w:tcW w:w="720" w:type="dxa"/>
            <w:vMerge/>
            <w:vAlign w:val="center"/>
          </w:tcPr>
          <w:p w:rsidR="00635418" w:rsidRDefault="00635418" w:rsidP="00FC6646"/>
        </w:tc>
        <w:tc>
          <w:tcPr>
            <w:tcW w:w="8370" w:type="dxa"/>
            <w:vAlign w:val="center"/>
          </w:tcPr>
          <w:p w:rsidR="00635418" w:rsidRPr="00F56B91" w:rsidRDefault="00635418" w:rsidP="0003444E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Annex De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tails</w:t>
            </w: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:</w:t>
            </w:r>
          </w:p>
          <w:p w:rsidR="00635418" w:rsidRDefault="00635418" w:rsidP="001F4A00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</w:p>
        </w:tc>
        <w:tc>
          <w:tcPr>
            <w:tcW w:w="1260" w:type="dxa"/>
            <w:vMerge/>
            <w:vAlign w:val="center"/>
          </w:tcPr>
          <w:p w:rsidR="00635418" w:rsidRDefault="00635418" w:rsidP="00FC6646"/>
        </w:tc>
        <w:tc>
          <w:tcPr>
            <w:tcW w:w="1080" w:type="dxa"/>
            <w:vAlign w:val="center"/>
          </w:tcPr>
          <w:p w:rsidR="00635418" w:rsidRDefault="00635418" w:rsidP="00FC6646"/>
        </w:tc>
      </w:tr>
      <w:tr w:rsidR="00635418" w:rsidTr="0029588F">
        <w:tc>
          <w:tcPr>
            <w:tcW w:w="720" w:type="dxa"/>
            <w:vMerge/>
            <w:vAlign w:val="center"/>
          </w:tcPr>
          <w:p w:rsidR="00635418" w:rsidRDefault="00635418" w:rsidP="00FC6646"/>
        </w:tc>
        <w:tc>
          <w:tcPr>
            <w:tcW w:w="8370" w:type="dxa"/>
            <w:vAlign w:val="center"/>
          </w:tcPr>
          <w:p w:rsidR="00635418" w:rsidRDefault="00635418" w:rsidP="001F4A00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566D2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 w:bidi="ar"/>
              </w:rPr>
              <w:t>h.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 xml:space="preserve"> There is an RMC policy to systematically offer and operate research and consultancy projects, a technology-transfer policy; continuous engagement, acknowledgment, and rewards to the best (national/international awards winner in research) researchers; the university sets priority areas/niche areas of research contribution in national and international development</w:t>
            </w:r>
          </w:p>
        </w:tc>
        <w:tc>
          <w:tcPr>
            <w:tcW w:w="1260" w:type="dxa"/>
            <w:vMerge w:val="restart"/>
            <w:vAlign w:val="center"/>
          </w:tcPr>
          <w:p w:rsidR="00635418" w:rsidRDefault="00635418" w:rsidP="00FC6646">
            <w:r>
              <w:t>0.50</w:t>
            </w:r>
          </w:p>
        </w:tc>
        <w:tc>
          <w:tcPr>
            <w:tcW w:w="1080" w:type="dxa"/>
            <w:vAlign w:val="center"/>
          </w:tcPr>
          <w:p w:rsidR="00635418" w:rsidRDefault="00635418" w:rsidP="00FC6646"/>
        </w:tc>
      </w:tr>
      <w:tr w:rsidR="00635418" w:rsidTr="0029588F">
        <w:tc>
          <w:tcPr>
            <w:tcW w:w="720" w:type="dxa"/>
            <w:vMerge/>
            <w:vAlign w:val="center"/>
          </w:tcPr>
          <w:p w:rsidR="00635418" w:rsidRDefault="00635418" w:rsidP="00FC6646"/>
        </w:tc>
        <w:tc>
          <w:tcPr>
            <w:tcW w:w="8370" w:type="dxa"/>
            <w:vAlign w:val="center"/>
          </w:tcPr>
          <w:p w:rsidR="00635418" w:rsidRPr="00AD28D9" w:rsidRDefault="00635418" w:rsidP="0003444E">
            <w:pPr>
              <w:jc w:val="both"/>
              <w:textAlignment w:val="top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 w:rsidRPr="00AD28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 xml:space="preserve">Response : </w:t>
            </w:r>
          </w:p>
          <w:p w:rsidR="00635418" w:rsidRDefault="00635418" w:rsidP="001F4A00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</w:p>
          <w:p w:rsidR="00635418" w:rsidRDefault="00635418" w:rsidP="001F4A00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</w:p>
          <w:p w:rsidR="008E7B8A" w:rsidRDefault="008E7B8A" w:rsidP="001F4A00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</w:p>
          <w:p w:rsidR="00635418" w:rsidRDefault="00635418" w:rsidP="001F4A00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</w:p>
          <w:p w:rsidR="00635418" w:rsidRDefault="00635418" w:rsidP="001F4A00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</w:p>
        </w:tc>
        <w:tc>
          <w:tcPr>
            <w:tcW w:w="1260" w:type="dxa"/>
            <w:vMerge/>
            <w:vAlign w:val="center"/>
          </w:tcPr>
          <w:p w:rsidR="00635418" w:rsidRDefault="00635418" w:rsidP="00FC6646"/>
        </w:tc>
        <w:tc>
          <w:tcPr>
            <w:tcW w:w="1080" w:type="dxa"/>
            <w:vAlign w:val="center"/>
          </w:tcPr>
          <w:p w:rsidR="00635418" w:rsidRDefault="00635418" w:rsidP="00FC6646"/>
        </w:tc>
      </w:tr>
      <w:tr w:rsidR="00635418" w:rsidTr="0029588F">
        <w:tc>
          <w:tcPr>
            <w:tcW w:w="720" w:type="dxa"/>
            <w:vMerge/>
            <w:vAlign w:val="center"/>
          </w:tcPr>
          <w:p w:rsidR="00635418" w:rsidRDefault="00635418" w:rsidP="00FC6646"/>
        </w:tc>
        <w:tc>
          <w:tcPr>
            <w:tcW w:w="8370" w:type="dxa"/>
            <w:vAlign w:val="center"/>
          </w:tcPr>
          <w:p w:rsidR="00635418" w:rsidRPr="00F56B91" w:rsidRDefault="00635418" w:rsidP="0003444E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Annex De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tails</w:t>
            </w: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:</w:t>
            </w:r>
          </w:p>
          <w:p w:rsidR="00635418" w:rsidRDefault="00635418" w:rsidP="001F4A00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</w:p>
        </w:tc>
        <w:tc>
          <w:tcPr>
            <w:tcW w:w="1260" w:type="dxa"/>
            <w:vMerge/>
            <w:vAlign w:val="center"/>
          </w:tcPr>
          <w:p w:rsidR="00635418" w:rsidRDefault="00635418" w:rsidP="00FC6646"/>
        </w:tc>
        <w:tc>
          <w:tcPr>
            <w:tcW w:w="1080" w:type="dxa"/>
            <w:vAlign w:val="center"/>
          </w:tcPr>
          <w:p w:rsidR="00635418" w:rsidRDefault="00635418" w:rsidP="00FC6646"/>
        </w:tc>
      </w:tr>
      <w:tr w:rsidR="00095463" w:rsidTr="0029588F">
        <w:tc>
          <w:tcPr>
            <w:tcW w:w="720" w:type="dxa"/>
            <w:vMerge/>
            <w:vAlign w:val="center"/>
          </w:tcPr>
          <w:p w:rsidR="00095463" w:rsidRDefault="00095463" w:rsidP="00FC6646"/>
        </w:tc>
        <w:tc>
          <w:tcPr>
            <w:tcW w:w="8370" w:type="dxa"/>
            <w:vAlign w:val="center"/>
          </w:tcPr>
          <w:p w:rsidR="00095463" w:rsidRPr="00983F26" w:rsidRDefault="00095463" w:rsidP="00983F26">
            <w:pPr>
              <w:pStyle w:val="ListParagraph"/>
              <w:numPr>
                <w:ilvl w:val="0"/>
                <w:numId w:val="6"/>
              </w:numPr>
              <w:ind w:left="162" w:hanging="18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  <w:r w:rsidRPr="00983F26"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>Defined credit transfer mechanism; Curriculum inducts prior learning/training into the content; and support bridging requirements (support for transition to a course of study) to the students</w:t>
            </w:r>
          </w:p>
          <w:p w:rsidR="00983F26" w:rsidRPr="00983F26" w:rsidRDefault="00983F26" w:rsidP="00983F26">
            <w:pPr>
              <w:pStyle w:val="ListParagraph"/>
              <w:ind w:left="108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095463" w:rsidRDefault="00095463" w:rsidP="00FC6646"/>
          <w:p w:rsidR="00095463" w:rsidRDefault="00095463" w:rsidP="00FC6646"/>
          <w:p w:rsidR="00095463" w:rsidRDefault="00095463" w:rsidP="00FC6646"/>
          <w:p w:rsidR="00095463" w:rsidRDefault="00095463" w:rsidP="00FC6646"/>
          <w:p w:rsidR="00095463" w:rsidRDefault="00095463" w:rsidP="00FC6646">
            <w:r>
              <w:t>0.25</w:t>
            </w:r>
          </w:p>
        </w:tc>
        <w:tc>
          <w:tcPr>
            <w:tcW w:w="1080" w:type="dxa"/>
            <w:vAlign w:val="center"/>
          </w:tcPr>
          <w:p w:rsidR="00095463" w:rsidRDefault="00095463" w:rsidP="00FC6646"/>
        </w:tc>
      </w:tr>
      <w:tr w:rsidR="00095463" w:rsidTr="0029588F">
        <w:tc>
          <w:tcPr>
            <w:tcW w:w="720" w:type="dxa"/>
            <w:vMerge/>
            <w:vAlign w:val="center"/>
          </w:tcPr>
          <w:p w:rsidR="00095463" w:rsidRDefault="00095463" w:rsidP="00FC6646"/>
        </w:tc>
        <w:tc>
          <w:tcPr>
            <w:tcW w:w="8370" w:type="dxa"/>
            <w:vAlign w:val="center"/>
          </w:tcPr>
          <w:p w:rsidR="00095463" w:rsidRPr="00AD28D9" w:rsidRDefault="00095463" w:rsidP="0003444E">
            <w:pPr>
              <w:jc w:val="both"/>
              <w:textAlignment w:val="top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 w:rsidRPr="00AD28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 xml:space="preserve">Response : </w:t>
            </w:r>
          </w:p>
          <w:p w:rsidR="00095463" w:rsidRDefault="00095463" w:rsidP="001F4A00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</w:p>
          <w:p w:rsidR="00095463" w:rsidRDefault="00095463" w:rsidP="001F4A00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</w:p>
          <w:p w:rsidR="00095463" w:rsidRDefault="00095463" w:rsidP="001F4A00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</w:p>
          <w:p w:rsidR="008E7B8A" w:rsidRDefault="008E7B8A" w:rsidP="001F4A00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</w:p>
          <w:p w:rsidR="00095463" w:rsidRDefault="00095463" w:rsidP="001F4A00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</w:p>
        </w:tc>
        <w:tc>
          <w:tcPr>
            <w:tcW w:w="1260" w:type="dxa"/>
            <w:vMerge/>
            <w:vAlign w:val="center"/>
          </w:tcPr>
          <w:p w:rsidR="00095463" w:rsidRDefault="00095463" w:rsidP="00FC6646"/>
        </w:tc>
        <w:tc>
          <w:tcPr>
            <w:tcW w:w="1080" w:type="dxa"/>
            <w:vAlign w:val="center"/>
          </w:tcPr>
          <w:p w:rsidR="00095463" w:rsidRDefault="00095463" w:rsidP="00FC6646"/>
        </w:tc>
      </w:tr>
      <w:tr w:rsidR="00095463" w:rsidTr="0029588F">
        <w:tc>
          <w:tcPr>
            <w:tcW w:w="720" w:type="dxa"/>
            <w:vMerge/>
            <w:vAlign w:val="center"/>
          </w:tcPr>
          <w:p w:rsidR="00095463" w:rsidRDefault="00095463" w:rsidP="00FC6646"/>
        </w:tc>
        <w:tc>
          <w:tcPr>
            <w:tcW w:w="8370" w:type="dxa"/>
            <w:vAlign w:val="center"/>
          </w:tcPr>
          <w:p w:rsidR="00095463" w:rsidRPr="00F56B91" w:rsidRDefault="00095463" w:rsidP="0003444E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Annex De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tails</w:t>
            </w: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:</w:t>
            </w:r>
          </w:p>
          <w:p w:rsidR="00095463" w:rsidRDefault="00095463" w:rsidP="001F4A00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</w:p>
        </w:tc>
        <w:tc>
          <w:tcPr>
            <w:tcW w:w="1260" w:type="dxa"/>
            <w:vMerge/>
            <w:vAlign w:val="center"/>
          </w:tcPr>
          <w:p w:rsidR="00095463" w:rsidRDefault="00095463" w:rsidP="00FC6646"/>
        </w:tc>
        <w:tc>
          <w:tcPr>
            <w:tcW w:w="1080" w:type="dxa"/>
            <w:vAlign w:val="center"/>
          </w:tcPr>
          <w:p w:rsidR="00095463" w:rsidRDefault="00095463" w:rsidP="00FC6646"/>
        </w:tc>
      </w:tr>
      <w:tr w:rsidR="00095463" w:rsidTr="0029588F">
        <w:tc>
          <w:tcPr>
            <w:tcW w:w="720" w:type="dxa"/>
            <w:vMerge/>
            <w:vAlign w:val="center"/>
          </w:tcPr>
          <w:p w:rsidR="00095463" w:rsidRDefault="00095463" w:rsidP="00FC6646"/>
        </w:tc>
        <w:tc>
          <w:tcPr>
            <w:tcW w:w="8370" w:type="dxa"/>
            <w:vAlign w:val="center"/>
          </w:tcPr>
          <w:p w:rsidR="00095463" w:rsidRDefault="00095463" w:rsidP="001F4A00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  <w:r w:rsidRPr="00566D2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 w:bidi="ar"/>
              </w:rPr>
              <w:t>j.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 xml:space="preserve"> Scholarship policy with provision and practice (defined seats) for the scholarship and its scheme</w:t>
            </w:r>
          </w:p>
          <w:p w:rsidR="00983F26" w:rsidRDefault="00983F26" w:rsidP="001F4A00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095463" w:rsidRDefault="00095463" w:rsidP="00FC6646">
            <w:r>
              <w:t>0.50</w:t>
            </w:r>
          </w:p>
        </w:tc>
        <w:tc>
          <w:tcPr>
            <w:tcW w:w="1080" w:type="dxa"/>
            <w:vAlign w:val="center"/>
          </w:tcPr>
          <w:p w:rsidR="00095463" w:rsidRDefault="00095463" w:rsidP="00FC6646"/>
        </w:tc>
      </w:tr>
      <w:tr w:rsidR="00095463" w:rsidTr="0029588F">
        <w:tc>
          <w:tcPr>
            <w:tcW w:w="720" w:type="dxa"/>
            <w:vMerge/>
            <w:vAlign w:val="center"/>
          </w:tcPr>
          <w:p w:rsidR="00095463" w:rsidRDefault="00095463" w:rsidP="00FC6646"/>
        </w:tc>
        <w:tc>
          <w:tcPr>
            <w:tcW w:w="8370" w:type="dxa"/>
            <w:vAlign w:val="center"/>
          </w:tcPr>
          <w:p w:rsidR="00095463" w:rsidRPr="00AD28D9" w:rsidRDefault="00095463" w:rsidP="0003444E">
            <w:pPr>
              <w:jc w:val="both"/>
              <w:textAlignment w:val="top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 w:rsidRPr="00AD28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 xml:space="preserve">Response : </w:t>
            </w:r>
          </w:p>
          <w:p w:rsidR="00095463" w:rsidRDefault="00095463" w:rsidP="001F4A00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</w:p>
          <w:p w:rsidR="00095463" w:rsidRDefault="00095463" w:rsidP="001F4A00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</w:p>
          <w:p w:rsidR="008E7B8A" w:rsidRDefault="008E7B8A" w:rsidP="001F4A00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</w:p>
          <w:p w:rsidR="00095463" w:rsidRDefault="00095463" w:rsidP="001F4A00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</w:p>
          <w:p w:rsidR="00095463" w:rsidRDefault="00095463" w:rsidP="001F4A00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</w:p>
        </w:tc>
        <w:tc>
          <w:tcPr>
            <w:tcW w:w="1260" w:type="dxa"/>
            <w:vMerge/>
            <w:vAlign w:val="center"/>
          </w:tcPr>
          <w:p w:rsidR="00095463" w:rsidRDefault="00095463" w:rsidP="00FC6646"/>
        </w:tc>
        <w:tc>
          <w:tcPr>
            <w:tcW w:w="1080" w:type="dxa"/>
            <w:vAlign w:val="center"/>
          </w:tcPr>
          <w:p w:rsidR="00095463" w:rsidRDefault="00095463" w:rsidP="00FC6646"/>
        </w:tc>
      </w:tr>
      <w:tr w:rsidR="00095463" w:rsidTr="0029588F">
        <w:tc>
          <w:tcPr>
            <w:tcW w:w="720" w:type="dxa"/>
            <w:vMerge/>
            <w:vAlign w:val="center"/>
          </w:tcPr>
          <w:p w:rsidR="00095463" w:rsidRDefault="00095463" w:rsidP="00FC6646"/>
        </w:tc>
        <w:tc>
          <w:tcPr>
            <w:tcW w:w="8370" w:type="dxa"/>
            <w:vAlign w:val="center"/>
          </w:tcPr>
          <w:p w:rsidR="00095463" w:rsidRPr="00F56B91" w:rsidRDefault="00095463" w:rsidP="0003444E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Annex De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tails</w:t>
            </w: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:</w:t>
            </w:r>
          </w:p>
          <w:p w:rsidR="00095463" w:rsidRDefault="00095463" w:rsidP="001F4A00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</w:p>
        </w:tc>
        <w:tc>
          <w:tcPr>
            <w:tcW w:w="1260" w:type="dxa"/>
            <w:vMerge/>
            <w:vAlign w:val="center"/>
          </w:tcPr>
          <w:p w:rsidR="00095463" w:rsidRDefault="00095463" w:rsidP="00FC6646"/>
        </w:tc>
        <w:tc>
          <w:tcPr>
            <w:tcW w:w="1080" w:type="dxa"/>
            <w:vAlign w:val="center"/>
          </w:tcPr>
          <w:p w:rsidR="00095463" w:rsidRDefault="00095463" w:rsidP="00FC6646"/>
        </w:tc>
      </w:tr>
      <w:tr w:rsidR="00095463" w:rsidTr="0029588F">
        <w:tc>
          <w:tcPr>
            <w:tcW w:w="720" w:type="dxa"/>
            <w:vMerge/>
            <w:vAlign w:val="center"/>
          </w:tcPr>
          <w:p w:rsidR="00095463" w:rsidRDefault="00095463" w:rsidP="00FC6646"/>
        </w:tc>
        <w:tc>
          <w:tcPr>
            <w:tcW w:w="8370" w:type="dxa"/>
            <w:vAlign w:val="center"/>
          </w:tcPr>
          <w:p w:rsidR="00095463" w:rsidRDefault="00095463" w:rsidP="00566D2C">
            <w:pPr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  <w:r w:rsidRPr="00566D2C">
              <w:rPr>
                <w:b/>
                <w:bCs/>
              </w:rPr>
              <w:t>k.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>Plans and policies for emergency response and risk management, safety and security of the  stakeholders, as well as infrastructural facilities</w:t>
            </w:r>
          </w:p>
          <w:p w:rsidR="00983F26" w:rsidRPr="00566D2C" w:rsidRDefault="00983F26" w:rsidP="00566D2C"/>
        </w:tc>
        <w:tc>
          <w:tcPr>
            <w:tcW w:w="1260" w:type="dxa"/>
            <w:vMerge w:val="restart"/>
            <w:vAlign w:val="center"/>
          </w:tcPr>
          <w:p w:rsidR="00095463" w:rsidRDefault="00095463" w:rsidP="00FC6646">
            <w:r>
              <w:t>0.50</w:t>
            </w:r>
          </w:p>
        </w:tc>
        <w:tc>
          <w:tcPr>
            <w:tcW w:w="1080" w:type="dxa"/>
            <w:vAlign w:val="center"/>
          </w:tcPr>
          <w:p w:rsidR="00095463" w:rsidRDefault="00095463" w:rsidP="00FC6646"/>
        </w:tc>
      </w:tr>
      <w:tr w:rsidR="00095463" w:rsidTr="0029588F">
        <w:tc>
          <w:tcPr>
            <w:tcW w:w="720" w:type="dxa"/>
            <w:vMerge/>
            <w:vAlign w:val="center"/>
          </w:tcPr>
          <w:p w:rsidR="00095463" w:rsidRDefault="00095463" w:rsidP="00FC6646"/>
        </w:tc>
        <w:tc>
          <w:tcPr>
            <w:tcW w:w="8370" w:type="dxa"/>
            <w:vAlign w:val="center"/>
          </w:tcPr>
          <w:p w:rsidR="00095463" w:rsidRPr="00AD28D9" w:rsidRDefault="00095463" w:rsidP="0003444E">
            <w:pPr>
              <w:jc w:val="both"/>
              <w:textAlignment w:val="top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 w:rsidRPr="00AD28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 xml:space="preserve">Response : </w:t>
            </w:r>
          </w:p>
          <w:p w:rsidR="00095463" w:rsidRDefault="00095463" w:rsidP="001F4A00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</w:p>
          <w:p w:rsidR="008E7B8A" w:rsidRDefault="008E7B8A" w:rsidP="001F4A00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</w:p>
          <w:p w:rsidR="00095463" w:rsidRDefault="00095463" w:rsidP="001F4A00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</w:p>
          <w:p w:rsidR="00095463" w:rsidRDefault="00095463" w:rsidP="001F4A00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</w:p>
          <w:p w:rsidR="00095463" w:rsidRDefault="00095463" w:rsidP="001F4A00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</w:p>
        </w:tc>
        <w:tc>
          <w:tcPr>
            <w:tcW w:w="1260" w:type="dxa"/>
            <w:vMerge/>
            <w:vAlign w:val="center"/>
          </w:tcPr>
          <w:p w:rsidR="00095463" w:rsidRDefault="00095463" w:rsidP="00FC6646"/>
        </w:tc>
        <w:tc>
          <w:tcPr>
            <w:tcW w:w="1080" w:type="dxa"/>
            <w:vAlign w:val="center"/>
          </w:tcPr>
          <w:p w:rsidR="00095463" w:rsidRDefault="00095463" w:rsidP="00FC6646"/>
        </w:tc>
      </w:tr>
      <w:tr w:rsidR="00095463" w:rsidTr="0029588F">
        <w:tc>
          <w:tcPr>
            <w:tcW w:w="720" w:type="dxa"/>
            <w:vMerge/>
            <w:vAlign w:val="center"/>
          </w:tcPr>
          <w:p w:rsidR="00095463" w:rsidRDefault="00095463" w:rsidP="00FC6646"/>
        </w:tc>
        <w:tc>
          <w:tcPr>
            <w:tcW w:w="8370" w:type="dxa"/>
            <w:vAlign w:val="center"/>
          </w:tcPr>
          <w:p w:rsidR="00095463" w:rsidRPr="00F56B91" w:rsidRDefault="00095463" w:rsidP="0003444E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Annex De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tails</w:t>
            </w: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:</w:t>
            </w:r>
          </w:p>
          <w:p w:rsidR="00095463" w:rsidRDefault="00095463" w:rsidP="001F4A00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</w:p>
        </w:tc>
        <w:tc>
          <w:tcPr>
            <w:tcW w:w="1260" w:type="dxa"/>
            <w:vMerge/>
            <w:vAlign w:val="center"/>
          </w:tcPr>
          <w:p w:rsidR="00095463" w:rsidRDefault="00095463" w:rsidP="00FC6646"/>
        </w:tc>
        <w:tc>
          <w:tcPr>
            <w:tcW w:w="1080" w:type="dxa"/>
            <w:vAlign w:val="center"/>
          </w:tcPr>
          <w:p w:rsidR="00095463" w:rsidRDefault="00095463" w:rsidP="00FC6646"/>
        </w:tc>
      </w:tr>
      <w:tr w:rsidR="00095463" w:rsidTr="0029588F">
        <w:tc>
          <w:tcPr>
            <w:tcW w:w="720" w:type="dxa"/>
            <w:vMerge/>
            <w:vAlign w:val="center"/>
          </w:tcPr>
          <w:p w:rsidR="00095463" w:rsidRDefault="00095463" w:rsidP="00FC6646"/>
        </w:tc>
        <w:tc>
          <w:tcPr>
            <w:tcW w:w="8370" w:type="dxa"/>
            <w:vAlign w:val="center"/>
          </w:tcPr>
          <w:p w:rsidR="00095463" w:rsidRDefault="00095463" w:rsidP="00566D2C">
            <w:pPr>
              <w:rPr>
                <w:rStyle w:val="font21"/>
                <w:lang w:eastAsia="zh-CN" w:bidi="ar"/>
              </w:rPr>
            </w:pPr>
            <w:r w:rsidRPr="00566D2C">
              <w:rPr>
                <w:b/>
                <w:bCs/>
              </w:rPr>
              <w:t>l.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>HR Policy: to recruit/retain competitive teaching  and non-teaching staff;</w:t>
            </w:r>
            <w:r>
              <w:rPr>
                <w:rStyle w:val="font71"/>
                <w:rFonts w:hint="eastAsia"/>
                <w:lang w:eastAsia="zh-CN" w:bidi="ar"/>
              </w:rPr>
              <w:t xml:space="preserve"> to respond to diversity-and-equity concerns in terms of recruitment; </w:t>
            </w:r>
            <w:r>
              <w:rPr>
                <w:rStyle w:val="font21"/>
                <w:rFonts w:hint="eastAsia"/>
                <w:lang w:eastAsia="zh-CN" w:bidi="ar"/>
              </w:rPr>
              <w:t xml:space="preserve">plan/practice of professional development, increasing the percentage of full-time faculties with higher degrees/research degrees; </w:t>
            </w:r>
            <w:r>
              <w:rPr>
                <w:rStyle w:val="font71"/>
                <w:rFonts w:hint="eastAsia"/>
                <w:lang w:eastAsia="zh-CN" w:bidi="ar"/>
              </w:rPr>
              <w:t>a</w:t>
            </w:r>
            <w:r>
              <w:rPr>
                <w:rStyle w:val="font21"/>
                <w:rFonts w:hint="eastAsia"/>
                <w:lang w:eastAsia="zh-CN" w:bidi="ar"/>
              </w:rPr>
              <w:t>n explicit provision for scientific and transparent performance appraisal (self/peer/student/executive) system; transparent provision of recognition, rewards, and punishment</w:t>
            </w:r>
            <w:r>
              <w:rPr>
                <w:rStyle w:val="font71"/>
                <w:rFonts w:hint="eastAsia"/>
                <w:lang w:eastAsia="zh-CN" w:bidi="ar"/>
              </w:rPr>
              <w:t xml:space="preserve"> based on the performance outcomes and appraisal</w:t>
            </w:r>
            <w:r>
              <w:rPr>
                <w:rStyle w:val="font21"/>
                <w:rFonts w:hint="eastAsia"/>
                <w:lang w:eastAsia="zh-CN" w:bidi="ar"/>
              </w:rPr>
              <w:t xml:space="preserve"> results; Code of Conducts for students, faculties, staff, and academic leaders</w:t>
            </w:r>
          </w:p>
          <w:p w:rsidR="00983F26" w:rsidRDefault="00983F26" w:rsidP="00566D2C"/>
        </w:tc>
        <w:tc>
          <w:tcPr>
            <w:tcW w:w="1260" w:type="dxa"/>
            <w:vMerge w:val="restart"/>
            <w:vAlign w:val="center"/>
          </w:tcPr>
          <w:p w:rsidR="00095463" w:rsidRDefault="00095463" w:rsidP="00FC6646">
            <w:r>
              <w:t>0.50</w:t>
            </w:r>
          </w:p>
        </w:tc>
        <w:tc>
          <w:tcPr>
            <w:tcW w:w="1080" w:type="dxa"/>
            <w:vAlign w:val="center"/>
          </w:tcPr>
          <w:p w:rsidR="00095463" w:rsidRDefault="00095463" w:rsidP="00FC6646"/>
        </w:tc>
      </w:tr>
      <w:tr w:rsidR="00095463" w:rsidTr="0029588F">
        <w:tc>
          <w:tcPr>
            <w:tcW w:w="720" w:type="dxa"/>
            <w:vMerge w:val="restart"/>
            <w:vAlign w:val="center"/>
          </w:tcPr>
          <w:p w:rsidR="00095463" w:rsidRDefault="00095463" w:rsidP="00FC6646"/>
        </w:tc>
        <w:tc>
          <w:tcPr>
            <w:tcW w:w="8370" w:type="dxa"/>
            <w:vAlign w:val="center"/>
          </w:tcPr>
          <w:p w:rsidR="00095463" w:rsidRPr="00AD28D9" w:rsidRDefault="00095463" w:rsidP="0003444E">
            <w:pPr>
              <w:jc w:val="both"/>
              <w:textAlignment w:val="top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 w:rsidRPr="00AD28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 xml:space="preserve">Response : </w:t>
            </w:r>
          </w:p>
          <w:p w:rsidR="00095463" w:rsidRDefault="00095463" w:rsidP="001F4A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</w:p>
          <w:p w:rsidR="008E7B8A" w:rsidRDefault="008E7B8A" w:rsidP="001F4A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</w:p>
          <w:p w:rsidR="00095463" w:rsidRDefault="00095463" w:rsidP="001F4A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</w:p>
          <w:p w:rsidR="00095463" w:rsidRDefault="00095463" w:rsidP="001F4A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</w:p>
          <w:p w:rsidR="00095463" w:rsidRDefault="00095463" w:rsidP="001F4A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</w:p>
        </w:tc>
        <w:tc>
          <w:tcPr>
            <w:tcW w:w="1260" w:type="dxa"/>
            <w:vMerge/>
            <w:vAlign w:val="center"/>
          </w:tcPr>
          <w:p w:rsidR="00095463" w:rsidRDefault="00095463" w:rsidP="00FC6646"/>
        </w:tc>
        <w:tc>
          <w:tcPr>
            <w:tcW w:w="1080" w:type="dxa"/>
            <w:vAlign w:val="center"/>
          </w:tcPr>
          <w:p w:rsidR="00095463" w:rsidRDefault="00095463" w:rsidP="00FC6646"/>
        </w:tc>
      </w:tr>
      <w:tr w:rsidR="00095463" w:rsidTr="0029588F">
        <w:tc>
          <w:tcPr>
            <w:tcW w:w="720" w:type="dxa"/>
            <w:vMerge/>
            <w:vAlign w:val="center"/>
          </w:tcPr>
          <w:p w:rsidR="00095463" w:rsidRDefault="00095463" w:rsidP="00FC6646"/>
        </w:tc>
        <w:tc>
          <w:tcPr>
            <w:tcW w:w="8370" w:type="dxa"/>
            <w:vAlign w:val="center"/>
          </w:tcPr>
          <w:p w:rsidR="00095463" w:rsidRPr="00F56B91" w:rsidRDefault="00095463" w:rsidP="0003444E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Annex De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tails</w:t>
            </w: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:</w:t>
            </w:r>
          </w:p>
          <w:p w:rsidR="00095463" w:rsidRDefault="00095463" w:rsidP="001F4A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</w:p>
        </w:tc>
        <w:tc>
          <w:tcPr>
            <w:tcW w:w="1260" w:type="dxa"/>
            <w:vMerge/>
            <w:vAlign w:val="center"/>
          </w:tcPr>
          <w:p w:rsidR="00095463" w:rsidRDefault="00095463" w:rsidP="00FC6646"/>
        </w:tc>
        <w:tc>
          <w:tcPr>
            <w:tcW w:w="1080" w:type="dxa"/>
            <w:vAlign w:val="center"/>
          </w:tcPr>
          <w:p w:rsidR="00095463" w:rsidRDefault="00095463" w:rsidP="00FC6646"/>
        </w:tc>
      </w:tr>
      <w:tr w:rsidR="00095463" w:rsidTr="00404580">
        <w:tc>
          <w:tcPr>
            <w:tcW w:w="720" w:type="dxa"/>
            <w:vMerge w:val="restart"/>
            <w:vAlign w:val="center"/>
          </w:tcPr>
          <w:p w:rsidR="00095463" w:rsidRDefault="00095463" w:rsidP="001F4A0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370" w:type="dxa"/>
            <w:vAlign w:val="center"/>
          </w:tcPr>
          <w:p w:rsidR="00095463" w:rsidRDefault="00095463" w:rsidP="00FC6646">
            <w:pPr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>The institution's organization is properly mobilized and is oriented toward desired outcomes.</w:t>
            </w:r>
          </w:p>
          <w:p w:rsidR="00983F26" w:rsidRDefault="00983F26" w:rsidP="00FC6646"/>
        </w:tc>
        <w:tc>
          <w:tcPr>
            <w:tcW w:w="1260" w:type="dxa"/>
            <w:vMerge w:val="restart"/>
            <w:vAlign w:val="center"/>
          </w:tcPr>
          <w:p w:rsidR="00095463" w:rsidRDefault="00095463" w:rsidP="00FC6646">
            <w:r>
              <w:t>1</w:t>
            </w:r>
          </w:p>
        </w:tc>
        <w:tc>
          <w:tcPr>
            <w:tcW w:w="1080" w:type="dxa"/>
            <w:vAlign w:val="center"/>
          </w:tcPr>
          <w:p w:rsidR="00095463" w:rsidRDefault="00095463" w:rsidP="00FC6646"/>
        </w:tc>
      </w:tr>
      <w:tr w:rsidR="00095463" w:rsidTr="00404580">
        <w:tc>
          <w:tcPr>
            <w:tcW w:w="720" w:type="dxa"/>
            <w:vMerge/>
            <w:vAlign w:val="center"/>
          </w:tcPr>
          <w:p w:rsidR="00095463" w:rsidRDefault="00095463" w:rsidP="002864F2">
            <w:pPr>
              <w:ind w:left="360"/>
            </w:pPr>
          </w:p>
        </w:tc>
        <w:tc>
          <w:tcPr>
            <w:tcW w:w="8370" w:type="dxa"/>
            <w:vAlign w:val="center"/>
          </w:tcPr>
          <w:p w:rsidR="00095463" w:rsidRPr="00AD28D9" w:rsidRDefault="00095463" w:rsidP="002864F2">
            <w:pPr>
              <w:jc w:val="both"/>
              <w:textAlignment w:val="top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 w:rsidRPr="00AD28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 xml:space="preserve">Response : </w:t>
            </w:r>
          </w:p>
          <w:p w:rsidR="00095463" w:rsidRDefault="00095463" w:rsidP="00FC6646">
            <w:pPr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</w:p>
          <w:p w:rsidR="00095463" w:rsidRDefault="00095463" w:rsidP="00FC6646">
            <w:pPr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</w:p>
          <w:p w:rsidR="00095463" w:rsidRDefault="00095463" w:rsidP="00FC6646">
            <w:pPr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</w:p>
          <w:p w:rsidR="008E7B8A" w:rsidRDefault="008E7B8A" w:rsidP="00FC6646">
            <w:pPr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</w:p>
          <w:p w:rsidR="00095463" w:rsidRDefault="00095463" w:rsidP="00FC6646">
            <w:pPr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</w:p>
        </w:tc>
        <w:tc>
          <w:tcPr>
            <w:tcW w:w="1260" w:type="dxa"/>
            <w:vMerge/>
            <w:vAlign w:val="center"/>
          </w:tcPr>
          <w:p w:rsidR="00095463" w:rsidRDefault="00095463" w:rsidP="00FC6646"/>
        </w:tc>
        <w:tc>
          <w:tcPr>
            <w:tcW w:w="1080" w:type="dxa"/>
            <w:vAlign w:val="center"/>
          </w:tcPr>
          <w:p w:rsidR="00095463" w:rsidRDefault="00095463" w:rsidP="00FC6646"/>
        </w:tc>
      </w:tr>
      <w:tr w:rsidR="00095463" w:rsidTr="00404580">
        <w:tc>
          <w:tcPr>
            <w:tcW w:w="720" w:type="dxa"/>
            <w:vMerge/>
            <w:vAlign w:val="center"/>
          </w:tcPr>
          <w:p w:rsidR="00095463" w:rsidRDefault="00095463" w:rsidP="002864F2">
            <w:pPr>
              <w:ind w:left="360"/>
            </w:pPr>
          </w:p>
        </w:tc>
        <w:tc>
          <w:tcPr>
            <w:tcW w:w="8370" w:type="dxa"/>
            <w:vAlign w:val="center"/>
          </w:tcPr>
          <w:p w:rsidR="00095463" w:rsidRPr="00F56B91" w:rsidRDefault="00095463" w:rsidP="002864F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Annex De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tails</w:t>
            </w: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:</w:t>
            </w:r>
          </w:p>
          <w:p w:rsidR="00095463" w:rsidRDefault="00095463" w:rsidP="00FC6646">
            <w:pPr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</w:p>
        </w:tc>
        <w:tc>
          <w:tcPr>
            <w:tcW w:w="1260" w:type="dxa"/>
            <w:vMerge/>
            <w:vAlign w:val="center"/>
          </w:tcPr>
          <w:p w:rsidR="00095463" w:rsidRDefault="00095463" w:rsidP="00FC6646"/>
        </w:tc>
        <w:tc>
          <w:tcPr>
            <w:tcW w:w="1080" w:type="dxa"/>
            <w:vAlign w:val="center"/>
          </w:tcPr>
          <w:p w:rsidR="00095463" w:rsidRDefault="00095463" w:rsidP="00FC6646"/>
        </w:tc>
      </w:tr>
      <w:tr w:rsidR="00095463" w:rsidTr="00404580">
        <w:tc>
          <w:tcPr>
            <w:tcW w:w="720" w:type="dxa"/>
            <w:vMerge w:val="restart"/>
            <w:vAlign w:val="center"/>
          </w:tcPr>
          <w:p w:rsidR="00095463" w:rsidRDefault="00095463" w:rsidP="002864F2">
            <w:pPr>
              <w:ind w:left="360"/>
            </w:pPr>
          </w:p>
          <w:p w:rsidR="00095463" w:rsidRDefault="00095463" w:rsidP="002864F2">
            <w:pPr>
              <w:ind w:left="360"/>
            </w:pPr>
          </w:p>
          <w:p w:rsidR="00095463" w:rsidRDefault="00095463" w:rsidP="00D1784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370" w:type="dxa"/>
            <w:vAlign w:val="center"/>
          </w:tcPr>
          <w:p w:rsidR="00095463" w:rsidRDefault="00095463" w:rsidP="00FC6646">
            <w:pPr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  <w:r w:rsidRPr="005240F3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zh-CN" w:bidi="ar"/>
              </w:rPr>
              <w:t>Policy for inclusion, representation, and decision-making participation is in place (students from SQC, faculties, and staff).</w:t>
            </w:r>
          </w:p>
          <w:p w:rsidR="00983F26" w:rsidRDefault="00983F26" w:rsidP="00FC6646"/>
        </w:tc>
        <w:tc>
          <w:tcPr>
            <w:tcW w:w="1260" w:type="dxa"/>
            <w:vMerge w:val="restart"/>
            <w:vAlign w:val="center"/>
          </w:tcPr>
          <w:p w:rsidR="00095463" w:rsidRDefault="00A47C6B" w:rsidP="00FC6646">
            <w:r>
              <w:t>0.5</w:t>
            </w:r>
          </w:p>
        </w:tc>
        <w:tc>
          <w:tcPr>
            <w:tcW w:w="1080" w:type="dxa"/>
            <w:vAlign w:val="center"/>
          </w:tcPr>
          <w:p w:rsidR="00095463" w:rsidRDefault="00095463" w:rsidP="00FC6646"/>
        </w:tc>
      </w:tr>
      <w:tr w:rsidR="00095463" w:rsidTr="00404580">
        <w:tc>
          <w:tcPr>
            <w:tcW w:w="720" w:type="dxa"/>
            <w:vMerge/>
            <w:vAlign w:val="center"/>
          </w:tcPr>
          <w:p w:rsidR="00095463" w:rsidRDefault="00095463" w:rsidP="002864F2">
            <w:pPr>
              <w:ind w:left="360"/>
            </w:pPr>
          </w:p>
        </w:tc>
        <w:tc>
          <w:tcPr>
            <w:tcW w:w="8370" w:type="dxa"/>
            <w:vAlign w:val="center"/>
          </w:tcPr>
          <w:p w:rsidR="00095463" w:rsidRPr="00AD28D9" w:rsidRDefault="00095463" w:rsidP="002864F2">
            <w:pPr>
              <w:jc w:val="both"/>
              <w:textAlignment w:val="top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 w:rsidRPr="00AD28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 xml:space="preserve">Response : </w:t>
            </w:r>
          </w:p>
          <w:p w:rsidR="00095463" w:rsidRDefault="00095463" w:rsidP="00FC664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zh-CN" w:bidi="ar"/>
              </w:rPr>
            </w:pPr>
          </w:p>
          <w:p w:rsidR="00095463" w:rsidRDefault="00095463" w:rsidP="00FC664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zh-CN" w:bidi="ar"/>
              </w:rPr>
            </w:pPr>
          </w:p>
          <w:p w:rsidR="00095463" w:rsidRDefault="00095463" w:rsidP="00FC664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zh-CN" w:bidi="ar"/>
              </w:rPr>
            </w:pPr>
          </w:p>
          <w:p w:rsidR="008E7B8A" w:rsidRDefault="008E7B8A" w:rsidP="00FC664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zh-CN" w:bidi="ar"/>
              </w:rPr>
            </w:pPr>
          </w:p>
          <w:p w:rsidR="00095463" w:rsidRPr="005240F3" w:rsidRDefault="00095463" w:rsidP="00FC664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zh-CN" w:bidi="ar"/>
              </w:rPr>
            </w:pPr>
          </w:p>
        </w:tc>
        <w:tc>
          <w:tcPr>
            <w:tcW w:w="1260" w:type="dxa"/>
            <w:vMerge/>
            <w:vAlign w:val="center"/>
          </w:tcPr>
          <w:p w:rsidR="00095463" w:rsidRDefault="00095463" w:rsidP="00FC6646"/>
        </w:tc>
        <w:tc>
          <w:tcPr>
            <w:tcW w:w="1080" w:type="dxa"/>
            <w:vAlign w:val="center"/>
          </w:tcPr>
          <w:p w:rsidR="00095463" w:rsidRDefault="00095463" w:rsidP="00FC6646"/>
        </w:tc>
      </w:tr>
      <w:tr w:rsidR="00095463" w:rsidTr="00404580">
        <w:tc>
          <w:tcPr>
            <w:tcW w:w="720" w:type="dxa"/>
            <w:vMerge/>
            <w:vAlign w:val="center"/>
          </w:tcPr>
          <w:p w:rsidR="00095463" w:rsidRDefault="00095463" w:rsidP="002864F2">
            <w:pPr>
              <w:ind w:left="360"/>
            </w:pPr>
          </w:p>
        </w:tc>
        <w:tc>
          <w:tcPr>
            <w:tcW w:w="8370" w:type="dxa"/>
            <w:vAlign w:val="center"/>
          </w:tcPr>
          <w:p w:rsidR="00095463" w:rsidRPr="00F56B91" w:rsidRDefault="00095463" w:rsidP="002864F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Annex De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tails</w:t>
            </w: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:</w:t>
            </w:r>
          </w:p>
          <w:p w:rsidR="00095463" w:rsidRPr="005240F3" w:rsidRDefault="00095463" w:rsidP="00FC664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zh-CN" w:bidi="ar"/>
              </w:rPr>
            </w:pPr>
          </w:p>
        </w:tc>
        <w:tc>
          <w:tcPr>
            <w:tcW w:w="1260" w:type="dxa"/>
            <w:vMerge/>
            <w:vAlign w:val="center"/>
          </w:tcPr>
          <w:p w:rsidR="00095463" w:rsidRDefault="00095463" w:rsidP="00FC6646"/>
        </w:tc>
        <w:tc>
          <w:tcPr>
            <w:tcW w:w="1080" w:type="dxa"/>
            <w:vAlign w:val="center"/>
          </w:tcPr>
          <w:p w:rsidR="00095463" w:rsidRDefault="00095463" w:rsidP="00FC6646"/>
        </w:tc>
      </w:tr>
      <w:tr w:rsidR="00095463" w:rsidTr="00404580">
        <w:tc>
          <w:tcPr>
            <w:tcW w:w="720" w:type="dxa"/>
            <w:vMerge w:val="restart"/>
            <w:vAlign w:val="center"/>
          </w:tcPr>
          <w:p w:rsidR="00095463" w:rsidRDefault="00095463" w:rsidP="005240F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370" w:type="dxa"/>
            <w:vAlign w:val="center"/>
          </w:tcPr>
          <w:p w:rsidR="00983F26" w:rsidRDefault="00D17846" w:rsidP="00FC6646"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Approaches employed for financial sustainability of the institution.   </w:t>
            </w:r>
          </w:p>
        </w:tc>
        <w:tc>
          <w:tcPr>
            <w:tcW w:w="1260" w:type="dxa"/>
            <w:vMerge w:val="restart"/>
            <w:vAlign w:val="center"/>
          </w:tcPr>
          <w:p w:rsidR="00095463" w:rsidRDefault="00197819" w:rsidP="00FC6646">
            <w:r>
              <w:t>1</w:t>
            </w:r>
          </w:p>
        </w:tc>
        <w:tc>
          <w:tcPr>
            <w:tcW w:w="1080" w:type="dxa"/>
            <w:vAlign w:val="center"/>
          </w:tcPr>
          <w:p w:rsidR="00095463" w:rsidRDefault="00095463" w:rsidP="00FC6646"/>
        </w:tc>
      </w:tr>
      <w:tr w:rsidR="00095463" w:rsidTr="00404580">
        <w:tc>
          <w:tcPr>
            <w:tcW w:w="720" w:type="dxa"/>
            <w:vMerge/>
            <w:vAlign w:val="center"/>
          </w:tcPr>
          <w:p w:rsidR="00095463" w:rsidRDefault="00095463" w:rsidP="00340D5F"/>
        </w:tc>
        <w:tc>
          <w:tcPr>
            <w:tcW w:w="8370" w:type="dxa"/>
            <w:vAlign w:val="center"/>
          </w:tcPr>
          <w:p w:rsidR="00095463" w:rsidRPr="00AD28D9" w:rsidRDefault="00095463" w:rsidP="00340D5F">
            <w:pPr>
              <w:jc w:val="both"/>
              <w:textAlignment w:val="top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 w:rsidRPr="00AD28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 xml:space="preserve">Response : </w:t>
            </w:r>
          </w:p>
          <w:p w:rsidR="00095463" w:rsidRDefault="00095463" w:rsidP="00FC6646">
            <w:pPr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</w:p>
          <w:p w:rsidR="00095463" w:rsidRDefault="00095463" w:rsidP="00FC6646">
            <w:pPr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</w:p>
          <w:p w:rsidR="00095463" w:rsidRDefault="00095463" w:rsidP="00FC6646">
            <w:pPr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</w:p>
          <w:p w:rsidR="00095463" w:rsidRDefault="00095463" w:rsidP="00FC6646">
            <w:pPr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</w:p>
          <w:p w:rsidR="008E7B8A" w:rsidRDefault="008E7B8A" w:rsidP="00FC6646">
            <w:pPr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</w:p>
        </w:tc>
        <w:tc>
          <w:tcPr>
            <w:tcW w:w="1260" w:type="dxa"/>
            <w:vMerge/>
            <w:vAlign w:val="center"/>
          </w:tcPr>
          <w:p w:rsidR="00095463" w:rsidRDefault="00095463" w:rsidP="00FC6646"/>
        </w:tc>
        <w:tc>
          <w:tcPr>
            <w:tcW w:w="1080" w:type="dxa"/>
            <w:vAlign w:val="center"/>
          </w:tcPr>
          <w:p w:rsidR="00095463" w:rsidRDefault="00095463" w:rsidP="00FC6646"/>
        </w:tc>
      </w:tr>
      <w:tr w:rsidR="00095463" w:rsidTr="00404580">
        <w:tc>
          <w:tcPr>
            <w:tcW w:w="720" w:type="dxa"/>
            <w:vMerge/>
            <w:vAlign w:val="center"/>
          </w:tcPr>
          <w:p w:rsidR="00095463" w:rsidRDefault="00095463" w:rsidP="00340D5F"/>
        </w:tc>
        <w:tc>
          <w:tcPr>
            <w:tcW w:w="8370" w:type="dxa"/>
            <w:vAlign w:val="center"/>
          </w:tcPr>
          <w:p w:rsidR="00095463" w:rsidRPr="00F56B91" w:rsidRDefault="00095463" w:rsidP="00340D5F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Annex De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tails</w:t>
            </w: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:</w:t>
            </w:r>
          </w:p>
          <w:p w:rsidR="00095463" w:rsidRDefault="00095463" w:rsidP="00FC6646">
            <w:pPr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</w:p>
        </w:tc>
        <w:tc>
          <w:tcPr>
            <w:tcW w:w="1260" w:type="dxa"/>
            <w:vMerge/>
            <w:vAlign w:val="center"/>
          </w:tcPr>
          <w:p w:rsidR="00095463" w:rsidRDefault="00095463" w:rsidP="00FC6646"/>
        </w:tc>
        <w:tc>
          <w:tcPr>
            <w:tcW w:w="1080" w:type="dxa"/>
            <w:vAlign w:val="center"/>
          </w:tcPr>
          <w:p w:rsidR="00095463" w:rsidRDefault="00095463" w:rsidP="00FC6646"/>
        </w:tc>
      </w:tr>
      <w:tr w:rsidR="00A21723" w:rsidTr="00404580">
        <w:tc>
          <w:tcPr>
            <w:tcW w:w="720" w:type="dxa"/>
            <w:vMerge w:val="restart"/>
            <w:vAlign w:val="center"/>
          </w:tcPr>
          <w:p w:rsidR="00A21723" w:rsidRDefault="00A21723" w:rsidP="007F409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370" w:type="dxa"/>
            <w:vAlign w:val="center"/>
          </w:tcPr>
          <w:p w:rsidR="00983F26" w:rsidRDefault="00D17846" w:rsidP="00FC6646"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Institutional system for feedback, feed forward and grievances redress is operational.   </w:t>
            </w:r>
          </w:p>
        </w:tc>
        <w:tc>
          <w:tcPr>
            <w:tcW w:w="1260" w:type="dxa"/>
            <w:vMerge w:val="restart"/>
            <w:vAlign w:val="center"/>
          </w:tcPr>
          <w:p w:rsidR="00A21723" w:rsidRDefault="00A21723" w:rsidP="00FC6646">
            <w:r>
              <w:t>1</w:t>
            </w:r>
          </w:p>
        </w:tc>
        <w:tc>
          <w:tcPr>
            <w:tcW w:w="1080" w:type="dxa"/>
            <w:vAlign w:val="center"/>
          </w:tcPr>
          <w:p w:rsidR="00A21723" w:rsidRDefault="00A21723" w:rsidP="00FC6646"/>
        </w:tc>
      </w:tr>
      <w:tr w:rsidR="00A21723" w:rsidTr="00404580">
        <w:tc>
          <w:tcPr>
            <w:tcW w:w="720" w:type="dxa"/>
            <w:vMerge/>
            <w:vAlign w:val="center"/>
          </w:tcPr>
          <w:p w:rsidR="00A21723" w:rsidRDefault="00A21723" w:rsidP="00340D5F"/>
        </w:tc>
        <w:tc>
          <w:tcPr>
            <w:tcW w:w="8370" w:type="dxa"/>
            <w:vAlign w:val="center"/>
          </w:tcPr>
          <w:p w:rsidR="00A21723" w:rsidRPr="00AD28D9" w:rsidRDefault="00A21723" w:rsidP="00340D5F">
            <w:pPr>
              <w:jc w:val="both"/>
              <w:textAlignment w:val="top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 w:rsidRPr="00AD28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 xml:space="preserve">Response : </w:t>
            </w:r>
          </w:p>
          <w:p w:rsidR="00A21723" w:rsidRDefault="00A21723" w:rsidP="00FC6646">
            <w:pPr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</w:p>
          <w:p w:rsidR="00A21723" w:rsidRDefault="00A21723" w:rsidP="00FC6646">
            <w:pPr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</w:p>
          <w:p w:rsidR="00A21723" w:rsidRDefault="00A21723" w:rsidP="00FC6646">
            <w:pPr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</w:p>
          <w:p w:rsidR="008E7B8A" w:rsidRDefault="008E7B8A" w:rsidP="00FC6646">
            <w:pPr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</w:p>
          <w:p w:rsidR="00A21723" w:rsidRDefault="00A21723" w:rsidP="00FC6646">
            <w:pPr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</w:p>
        </w:tc>
        <w:tc>
          <w:tcPr>
            <w:tcW w:w="1260" w:type="dxa"/>
            <w:vMerge/>
            <w:vAlign w:val="center"/>
          </w:tcPr>
          <w:p w:rsidR="00A21723" w:rsidRDefault="00A21723" w:rsidP="00FC6646"/>
        </w:tc>
        <w:tc>
          <w:tcPr>
            <w:tcW w:w="1080" w:type="dxa"/>
            <w:vAlign w:val="center"/>
          </w:tcPr>
          <w:p w:rsidR="00A21723" w:rsidRDefault="00A21723" w:rsidP="00FC6646"/>
        </w:tc>
      </w:tr>
      <w:tr w:rsidR="00A21723" w:rsidTr="00404580">
        <w:tc>
          <w:tcPr>
            <w:tcW w:w="720" w:type="dxa"/>
            <w:vMerge/>
            <w:vAlign w:val="center"/>
          </w:tcPr>
          <w:p w:rsidR="00A21723" w:rsidRDefault="00A21723" w:rsidP="00340D5F"/>
        </w:tc>
        <w:tc>
          <w:tcPr>
            <w:tcW w:w="8370" w:type="dxa"/>
            <w:vAlign w:val="center"/>
          </w:tcPr>
          <w:p w:rsidR="00A21723" w:rsidRPr="00F56B91" w:rsidRDefault="00A21723" w:rsidP="00340D5F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Annex De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tails</w:t>
            </w: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:</w:t>
            </w:r>
          </w:p>
          <w:p w:rsidR="00A21723" w:rsidRDefault="00A21723" w:rsidP="00FC6646">
            <w:pPr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</w:p>
        </w:tc>
        <w:tc>
          <w:tcPr>
            <w:tcW w:w="1260" w:type="dxa"/>
            <w:vMerge/>
            <w:vAlign w:val="center"/>
          </w:tcPr>
          <w:p w:rsidR="00A21723" w:rsidRDefault="00A21723" w:rsidP="00FC6646"/>
        </w:tc>
        <w:tc>
          <w:tcPr>
            <w:tcW w:w="1080" w:type="dxa"/>
            <w:vAlign w:val="center"/>
          </w:tcPr>
          <w:p w:rsidR="00A21723" w:rsidRDefault="00A21723" w:rsidP="00FC6646"/>
        </w:tc>
      </w:tr>
      <w:tr w:rsidR="00A21723" w:rsidTr="00404580">
        <w:tc>
          <w:tcPr>
            <w:tcW w:w="720" w:type="dxa"/>
            <w:vMerge w:val="restart"/>
            <w:vAlign w:val="center"/>
          </w:tcPr>
          <w:p w:rsidR="00A21723" w:rsidRDefault="00A21723" w:rsidP="000B66E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370" w:type="dxa"/>
            <w:vAlign w:val="center"/>
          </w:tcPr>
          <w:p w:rsidR="00983F26" w:rsidRPr="00D17846" w:rsidRDefault="00D17846" w:rsidP="00FC6646">
            <w:pPr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Institution has Environmental Management Framework (EMF) and Social Management Framework (SMF) in practice</w:t>
            </w:r>
          </w:p>
        </w:tc>
        <w:tc>
          <w:tcPr>
            <w:tcW w:w="1260" w:type="dxa"/>
            <w:vMerge w:val="restart"/>
            <w:vAlign w:val="center"/>
          </w:tcPr>
          <w:p w:rsidR="00A21723" w:rsidRDefault="00A21723" w:rsidP="00FC6646">
            <w:r>
              <w:t>1</w:t>
            </w:r>
          </w:p>
        </w:tc>
        <w:tc>
          <w:tcPr>
            <w:tcW w:w="1080" w:type="dxa"/>
            <w:vAlign w:val="center"/>
          </w:tcPr>
          <w:p w:rsidR="00A21723" w:rsidRDefault="00A21723" w:rsidP="00FC6646"/>
        </w:tc>
      </w:tr>
      <w:tr w:rsidR="00A21723" w:rsidTr="00404580">
        <w:tc>
          <w:tcPr>
            <w:tcW w:w="720" w:type="dxa"/>
            <w:vMerge/>
            <w:vAlign w:val="center"/>
          </w:tcPr>
          <w:p w:rsidR="00A21723" w:rsidRDefault="00A21723" w:rsidP="00340D5F"/>
        </w:tc>
        <w:tc>
          <w:tcPr>
            <w:tcW w:w="8370" w:type="dxa"/>
            <w:vAlign w:val="center"/>
          </w:tcPr>
          <w:p w:rsidR="00A21723" w:rsidRPr="00AD28D9" w:rsidRDefault="00A21723" w:rsidP="00340D5F">
            <w:pPr>
              <w:jc w:val="both"/>
              <w:textAlignment w:val="top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 w:rsidRPr="00AD28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 xml:space="preserve">Response : </w:t>
            </w:r>
          </w:p>
          <w:p w:rsidR="00A21723" w:rsidRDefault="00A21723" w:rsidP="00FC6646">
            <w:pPr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</w:p>
          <w:p w:rsidR="00A21723" w:rsidRDefault="00A21723" w:rsidP="00FC6646">
            <w:pPr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</w:p>
          <w:p w:rsidR="00A21723" w:rsidRDefault="00A21723" w:rsidP="00FC6646">
            <w:pPr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</w:p>
          <w:p w:rsidR="008E7B8A" w:rsidRDefault="008E7B8A" w:rsidP="00FC6646">
            <w:pPr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</w:p>
          <w:p w:rsidR="00A21723" w:rsidRDefault="00A21723" w:rsidP="00FC6646">
            <w:pPr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</w:p>
        </w:tc>
        <w:tc>
          <w:tcPr>
            <w:tcW w:w="1260" w:type="dxa"/>
            <w:vMerge/>
            <w:vAlign w:val="center"/>
          </w:tcPr>
          <w:p w:rsidR="00A21723" w:rsidRDefault="00A21723" w:rsidP="00FC6646"/>
        </w:tc>
        <w:tc>
          <w:tcPr>
            <w:tcW w:w="1080" w:type="dxa"/>
            <w:vAlign w:val="center"/>
          </w:tcPr>
          <w:p w:rsidR="00A21723" w:rsidRDefault="00A21723" w:rsidP="00FC6646"/>
        </w:tc>
      </w:tr>
      <w:tr w:rsidR="00A21723" w:rsidTr="00404580">
        <w:tc>
          <w:tcPr>
            <w:tcW w:w="720" w:type="dxa"/>
            <w:vMerge/>
            <w:vAlign w:val="center"/>
          </w:tcPr>
          <w:p w:rsidR="00A21723" w:rsidRDefault="00A21723" w:rsidP="00340D5F"/>
        </w:tc>
        <w:tc>
          <w:tcPr>
            <w:tcW w:w="8370" w:type="dxa"/>
            <w:vAlign w:val="center"/>
          </w:tcPr>
          <w:p w:rsidR="00A21723" w:rsidRPr="00F56B91" w:rsidRDefault="00A21723" w:rsidP="00340D5F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Annex De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tails</w:t>
            </w: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:</w:t>
            </w:r>
          </w:p>
          <w:p w:rsidR="00A21723" w:rsidRDefault="00A21723" w:rsidP="00FC6646">
            <w:pPr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</w:p>
        </w:tc>
        <w:tc>
          <w:tcPr>
            <w:tcW w:w="1260" w:type="dxa"/>
            <w:vMerge/>
            <w:vAlign w:val="center"/>
          </w:tcPr>
          <w:p w:rsidR="00A21723" w:rsidRDefault="00A21723" w:rsidP="00FC6646"/>
        </w:tc>
        <w:tc>
          <w:tcPr>
            <w:tcW w:w="1080" w:type="dxa"/>
            <w:vAlign w:val="center"/>
          </w:tcPr>
          <w:p w:rsidR="00A21723" w:rsidRDefault="00A21723" w:rsidP="00FC6646"/>
        </w:tc>
      </w:tr>
      <w:tr w:rsidR="00A21723" w:rsidTr="00404580">
        <w:tc>
          <w:tcPr>
            <w:tcW w:w="720" w:type="dxa"/>
            <w:vMerge w:val="restart"/>
            <w:vAlign w:val="center"/>
          </w:tcPr>
          <w:p w:rsidR="00A21723" w:rsidRDefault="00A21723" w:rsidP="00C73CC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370" w:type="dxa"/>
            <w:vAlign w:val="center"/>
          </w:tcPr>
          <w:p w:rsidR="00983F26" w:rsidRDefault="00D17846" w:rsidP="00FC6646"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Networking and collaboration of the institution with other international, national and local institutions/agencies.</w:t>
            </w:r>
          </w:p>
        </w:tc>
        <w:tc>
          <w:tcPr>
            <w:tcW w:w="1260" w:type="dxa"/>
            <w:vMerge w:val="restart"/>
            <w:vAlign w:val="center"/>
          </w:tcPr>
          <w:p w:rsidR="00A21723" w:rsidRDefault="00A21723" w:rsidP="00FC6646">
            <w:r>
              <w:t>1</w:t>
            </w:r>
          </w:p>
        </w:tc>
        <w:tc>
          <w:tcPr>
            <w:tcW w:w="1080" w:type="dxa"/>
            <w:vAlign w:val="center"/>
          </w:tcPr>
          <w:p w:rsidR="00A21723" w:rsidRDefault="00A21723" w:rsidP="00FC6646"/>
        </w:tc>
      </w:tr>
      <w:tr w:rsidR="00A21723" w:rsidTr="00404580">
        <w:tc>
          <w:tcPr>
            <w:tcW w:w="720" w:type="dxa"/>
            <w:vMerge/>
            <w:vAlign w:val="center"/>
          </w:tcPr>
          <w:p w:rsidR="00A21723" w:rsidRDefault="00A21723" w:rsidP="00340D5F"/>
        </w:tc>
        <w:tc>
          <w:tcPr>
            <w:tcW w:w="8370" w:type="dxa"/>
            <w:vAlign w:val="center"/>
          </w:tcPr>
          <w:p w:rsidR="00A21723" w:rsidRPr="00AD28D9" w:rsidRDefault="00A21723" w:rsidP="00340D5F">
            <w:pPr>
              <w:jc w:val="both"/>
              <w:textAlignment w:val="top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 w:rsidRPr="00AD28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 xml:space="preserve">Response : </w:t>
            </w:r>
          </w:p>
          <w:p w:rsidR="00A21723" w:rsidRDefault="00A21723" w:rsidP="00FC6646">
            <w:pPr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</w:p>
          <w:p w:rsidR="00A21723" w:rsidRDefault="00A21723" w:rsidP="00FC6646">
            <w:pPr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</w:p>
          <w:p w:rsidR="00A21723" w:rsidRDefault="00A21723" w:rsidP="00FC6646">
            <w:pPr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</w:p>
          <w:p w:rsidR="008E7B8A" w:rsidRDefault="008E7B8A" w:rsidP="00FC6646">
            <w:pPr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</w:p>
          <w:p w:rsidR="00A21723" w:rsidRDefault="00A21723" w:rsidP="00FC6646">
            <w:pPr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</w:p>
        </w:tc>
        <w:tc>
          <w:tcPr>
            <w:tcW w:w="1260" w:type="dxa"/>
            <w:vMerge/>
            <w:vAlign w:val="center"/>
          </w:tcPr>
          <w:p w:rsidR="00A21723" w:rsidRDefault="00A21723" w:rsidP="00FC6646"/>
        </w:tc>
        <w:tc>
          <w:tcPr>
            <w:tcW w:w="1080" w:type="dxa"/>
            <w:vAlign w:val="center"/>
          </w:tcPr>
          <w:p w:rsidR="00A21723" w:rsidRDefault="00A21723" w:rsidP="00FC6646"/>
        </w:tc>
      </w:tr>
      <w:tr w:rsidR="00A21723" w:rsidTr="00404580">
        <w:tc>
          <w:tcPr>
            <w:tcW w:w="720" w:type="dxa"/>
            <w:vMerge/>
            <w:vAlign w:val="center"/>
          </w:tcPr>
          <w:p w:rsidR="00A21723" w:rsidRDefault="00A21723" w:rsidP="00340D5F"/>
        </w:tc>
        <w:tc>
          <w:tcPr>
            <w:tcW w:w="8370" w:type="dxa"/>
            <w:vAlign w:val="center"/>
          </w:tcPr>
          <w:p w:rsidR="00A21723" w:rsidRPr="00F56B91" w:rsidRDefault="00A21723" w:rsidP="00EB4031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Annex De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tails</w:t>
            </w: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:</w:t>
            </w:r>
          </w:p>
          <w:p w:rsidR="00A21723" w:rsidRDefault="00A21723" w:rsidP="00FC6646">
            <w:pPr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</w:p>
        </w:tc>
        <w:tc>
          <w:tcPr>
            <w:tcW w:w="1260" w:type="dxa"/>
            <w:vMerge/>
            <w:vAlign w:val="center"/>
          </w:tcPr>
          <w:p w:rsidR="00A21723" w:rsidRDefault="00A21723" w:rsidP="00FC6646"/>
        </w:tc>
        <w:tc>
          <w:tcPr>
            <w:tcW w:w="1080" w:type="dxa"/>
            <w:vAlign w:val="center"/>
          </w:tcPr>
          <w:p w:rsidR="00A21723" w:rsidRDefault="00A21723" w:rsidP="00FC6646"/>
        </w:tc>
      </w:tr>
      <w:tr w:rsidR="00A21723" w:rsidTr="00404580">
        <w:tc>
          <w:tcPr>
            <w:tcW w:w="720" w:type="dxa"/>
            <w:vMerge w:val="restart"/>
            <w:vAlign w:val="center"/>
          </w:tcPr>
          <w:p w:rsidR="00A21723" w:rsidRDefault="00A21723" w:rsidP="00C73CC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370" w:type="dxa"/>
            <w:vAlign w:val="center"/>
          </w:tcPr>
          <w:p w:rsidR="00A21723" w:rsidRDefault="00A21723" w:rsidP="00C73CCB">
            <w:pPr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>Standard/strength of EMIS system</w:t>
            </w:r>
          </w:p>
          <w:p w:rsidR="00983F26" w:rsidRDefault="00983F26" w:rsidP="00C73CCB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A21723" w:rsidRDefault="00197819" w:rsidP="00C73CCB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>2</w:t>
            </w:r>
          </w:p>
        </w:tc>
        <w:tc>
          <w:tcPr>
            <w:tcW w:w="1080" w:type="dxa"/>
            <w:vAlign w:val="center"/>
          </w:tcPr>
          <w:p w:rsidR="00A21723" w:rsidRDefault="00A21723" w:rsidP="00C73CCB"/>
        </w:tc>
      </w:tr>
      <w:tr w:rsidR="00A21723" w:rsidTr="00404580">
        <w:tc>
          <w:tcPr>
            <w:tcW w:w="720" w:type="dxa"/>
            <w:vMerge/>
            <w:vAlign w:val="center"/>
          </w:tcPr>
          <w:p w:rsidR="00A21723" w:rsidRDefault="00A21723" w:rsidP="00EB4031"/>
        </w:tc>
        <w:tc>
          <w:tcPr>
            <w:tcW w:w="8370" w:type="dxa"/>
            <w:vAlign w:val="center"/>
          </w:tcPr>
          <w:p w:rsidR="00A21723" w:rsidRPr="00AD28D9" w:rsidRDefault="00A21723" w:rsidP="00EB4031">
            <w:pPr>
              <w:jc w:val="both"/>
              <w:textAlignment w:val="top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 w:rsidRPr="00AD28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 xml:space="preserve">Response : </w:t>
            </w:r>
          </w:p>
          <w:p w:rsidR="00A21723" w:rsidRDefault="00A21723" w:rsidP="00C73CCB">
            <w:pPr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</w:p>
          <w:p w:rsidR="00A21723" w:rsidRDefault="00A21723" w:rsidP="00C73CCB">
            <w:pPr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</w:p>
          <w:p w:rsidR="00A21723" w:rsidRDefault="00A21723" w:rsidP="00C73CCB">
            <w:pPr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</w:p>
          <w:p w:rsidR="008E7B8A" w:rsidRDefault="008E7B8A" w:rsidP="00C73CCB">
            <w:pPr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</w:p>
          <w:p w:rsidR="00A21723" w:rsidRDefault="00A21723" w:rsidP="00C73CCB">
            <w:pPr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</w:p>
        </w:tc>
        <w:tc>
          <w:tcPr>
            <w:tcW w:w="1260" w:type="dxa"/>
            <w:vMerge/>
            <w:vAlign w:val="center"/>
          </w:tcPr>
          <w:p w:rsidR="00A21723" w:rsidRDefault="00A21723" w:rsidP="00C73CCB">
            <w:pPr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</w:p>
        </w:tc>
        <w:tc>
          <w:tcPr>
            <w:tcW w:w="1080" w:type="dxa"/>
            <w:vAlign w:val="center"/>
          </w:tcPr>
          <w:p w:rsidR="00A21723" w:rsidRDefault="00A21723" w:rsidP="00C73CCB"/>
        </w:tc>
      </w:tr>
      <w:tr w:rsidR="00A21723" w:rsidTr="00404580">
        <w:tc>
          <w:tcPr>
            <w:tcW w:w="720" w:type="dxa"/>
            <w:vMerge/>
            <w:vAlign w:val="center"/>
          </w:tcPr>
          <w:p w:rsidR="00A21723" w:rsidRDefault="00A21723" w:rsidP="00EB4031"/>
        </w:tc>
        <w:tc>
          <w:tcPr>
            <w:tcW w:w="8370" w:type="dxa"/>
            <w:vAlign w:val="center"/>
          </w:tcPr>
          <w:p w:rsidR="00A21723" w:rsidRPr="00F56B91" w:rsidRDefault="00A21723" w:rsidP="00EB4031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Annex De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tails</w:t>
            </w: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:</w:t>
            </w:r>
          </w:p>
          <w:p w:rsidR="00A21723" w:rsidRDefault="00A21723" w:rsidP="00C73CCB">
            <w:pPr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</w:p>
        </w:tc>
        <w:tc>
          <w:tcPr>
            <w:tcW w:w="1260" w:type="dxa"/>
            <w:vMerge/>
            <w:vAlign w:val="center"/>
          </w:tcPr>
          <w:p w:rsidR="00A21723" w:rsidRDefault="00A21723" w:rsidP="00C73CCB">
            <w:pPr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</w:p>
        </w:tc>
        <w:tc>
          <w:tcPr>
            <w:tcW w:w="1080" w:type="dxa"/>
            <w:vAlign w:val="center"/>
          </w:tcPr>
          <w:p w:rsidR="00A21723" w:rsidRDefault="00A21723" w:rsidP="00C73CCB"/>
        </w:tc>
      </w:tr>
      <w:tr w:rsidR="00A21723" w:rsidTr="00404580">
        <w:tc>
          <w:tcPr>
            <w:tcW w:w="720" w:type="dxa"/>
            <w:vMerge w:val="restart"/>
            <w:vAlign w:val="center"/>
          </w:tcPr>
          <w:p w:rsidR="00A21723" w:rsidRDefault="00A21723" w:rsidP="00C73CC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370" w:type="dxa"/>
            <w:vAlign w:val="center"/>
          </w:tcPr>
          <w:p w:rsidR="00A21723" w:rsidRDefault="00A21723" w:rsidP="00C73CCB">
            <w:pPr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>Branding of the institution</w:t>
            </w:r>
          </w:p>
          <w:p w:rsidR="00983F26" w:rsidRDefault="00983F26" w:rsidP="00C73CCB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A21723" w:rsidRDefault="00197819" w:rsidP="00C73CCB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>1</w:t>
            </w:r>
            <w:r w:rsidR="00A21723"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>.5</w:t>
            </w:r>
          </w:p>
        </w:tc>
        <w:tc>
          <w:tcPr>
            <w:tcW w:w="1080" w:type="dxa"/>
          </w:tcPr>
          <w:p w:rsidR="00A21723" w:rsidRDefault="00A21723" w:rsidP="00C73CCB"/>
        </w:tc>
      </w:tr>
      <w:tr w:rsidR="00A21723" w:rsidTr="00404580">
        <w:tc>
          <w:tcPr>
            <w:tcW w:w="720" w:type="dxa"/>
            <w:vMerge/>
            <w:vAlign w:val="center"/>
          </w:tcPr>
          <w:p w:rsidR="00A21723" w:rsidRDefault="00A21723" w:rsidP="00EB4031"/>
        </w:tc>
        <w:tc>
          <w:tcPr>
            <w:tcW w:w="8370" w:type="dxa"/>
            <w:vAlign w:val="center"/>
          </w:tcPr>
          <w:p w:rsidR="00A21723" w:rsidRPr="00AD28D9" w:rsidRDefault="00A21723" w:rsidP="00EB4031">
            <w:pPr>
              <w:jc w:val="both"/>
              <w:textAlignment w:val="top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 w:rsidRPr="00AD28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 xml:space="preserve">Response : </w:t>
            </w:r>
          </w:p>
          <w:p w:rsidR="00A21723" w:rsidRDefault="00A21723" w:rsidP="00C73CCB">
            <w:pPr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</w:p>
          <w:p w:rsidR="00A21723" w:rsidRDefault="00A21723" w:rsidP="00C73CCB">
            <w:pPr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</w:p>
          <w:p w:rsidR="00A21723" w:rsidRDefault="00A21723" w:rsidP="00C73CCB">
            <w:pPr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</w:p>
          <w:p w:rsidR="008E7B8A" w:rsidRDefault="008E7B8A" w:rsidP="00C73CCB">
            <w:pPr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</w:p>
          <w:p w:rsidR="00A21723" w:rsidRDefault="00A21723" w:rsidP="00C73CCB">
            <w:pPr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</w:p>
        </w:tc>
        <w:tc>
          <w:tcPr>
            <w:tcW w:w="1260" w:type="dxa"/>
            <w:vMerge/>
            <w:vAlign w:val="center"/>
          </w:tcPr>
          <w:p w:rsidR="00A21723" w:rsidRDefault="00A21723" w:rsidP="00C73CCB">
            <w:pPr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</w:p>
        </w:tc>
        <w:tc>
          <w:tcPr>
            <w:tcW w:w="1080" w:type="dxa"/>
          </w:tcPr>
          <w:p w:rsidR="00A21723" w:rsidRDefault="00A21723" w:rsidP="00C73CCB"/>
        </w:tc>
      </w:tr>
      <w:tr w:rsidR="00A21723" w:rsidTr="00404580">
        <w:tc>
          <w:tcPr>
            <w:tcW w:w="720" w:type="dxa"/>
            <w:vMerge/>
            <w:vAlign w:val="center"/>
          </w:tcPr>
          <w:p w:rsidR="00A21723" w:rsidRDefault="00A21723" w:rsidP="00EB4031"/>
        </w:tc>
        <w:tc>
          <w:tcPr>
            <w:tcW w:w="8370" w:type="dxa"/>
            <w:vAlign w:val="center"/>
          </w:tcPr>
          <w:p w:rsidR="00A21723" w:rsidRPr="00F56B91" w:rsidRDefault="00A21723" w:rsidP="00EB4031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Annex De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tails</w:t>
            </w: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:</w:t>
            </w:r>
          </w:p>
          <w:p w:rsidR="00A21723" w:rsidRDefault="00A21723" w:rsidP="00C73CCB">
            <w:pPr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</w:p>
        </w:tc>
        <w:tc>
          <w:tcPr>
            <w:tcW w:w="1260" w:type="dxa"/>
            <w:vMerge/>
            <w:vAlign w:val="center"/>
          </w:tcPr>
          <w:p w:rsidR="00A21723" w:rsidRDefault="00A21723" w:rsidP="00C73CCB">
            <w:pPr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</w:p>
        </w:tc>
        <w:tc>
          <w:tcPr>
            <w:tcW w:w="1080" w:type="dxa"/>
          </w:tcPr>
          <w:p w:rsidR="00A21723" w:rsidRDefault="00A21723" w:rsidP="00C73CCB"/>
        </w:tc>
      </w:tr>
      <w:tr w:rsidR="00A21723" w:rsidTr="00404580">
        <w:tc>
          <w:tcPr>
            <w:tcW w:w="720" w:type="dxa"/>
            <w:vMerge w:val="restart"/>
            <w:vAlign w:val="center"/>
          </w:tcPr>
          <w:p w:rsidR="00A21723" w:rsidRDefault="00A21723" w:rsidP="00C73CC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370" w:type="dxa"/>
            <w:vAlign w:val="center"/>
          </w:tcPr>
          <w:p w:rsidR="00983F26" w:rsidRDefault="00D17846" w:rsidP="00C73CCB">
            <w:pPr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Internal structure of the IQAC (flow, representation), and practice; Internal monitoring of the services and activities; Internal academic and quality audit system is designed and practiced in the institution</w:t>
            </w:r>
          </w:p>
        </w:tc>
        <w:tc>
          <w:tcPr>
            <w:tcW w:w="1260" w:type="dxa"/>
            <w:vMerge w:val="restart"/>
            <w:vAlign w:val="center"/>
          </w:tcPr>
          <w:p w:rsidR="00A21723" w:rsidRDefault="00197819" w:rsidP="00C73CCB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>3</w:t>
            </w:r>
          </w:p>
        </w:tc>
        <w:tc>
          <w:tcPr>
            <w:tcW w:w="1080" w:type="dxa"/>
          </w:tcPr>
          <w:p w:rsidR="00A21723" w:rsidRDefault="00A21723" w:rsidP="00C73CCB"/>
        </w:tc>
      </w:tr>
      <w:tr w:rsidR="00A21723" w:rsidTr="00404580">
        <w:tc>
          <w:tcPr>
            <w:tcW w:w="720" w:type="dxa"/>
            <w:vMerge/>
            <w:vAlign w:val="center"/>
          </w:tcPr>
          <w:p w:rsidR="00A21723" w:rsidRDefault="00A21723" w:rsidP="00EB4031"/>
        </w:tc>
        <w:tc>
          <w:tcPr>
            <w:tcW w:w="8370" w:type="dxa"/>
            <w:vAlign w:val="center"/>
          </w:tcPr>
          <w:p w:rsidR="00A21723" w:rsidRPr="00AD28D9" w:rsidRDefault="00A21723" w:rsidP="00EB4031">
            <w:pPr>
              <w:jc w:val="both"/>
              <w:textAlignment w:val="top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 w:rsidRPr="00AD28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 xml:space="preserve">Response : </w:t>
            </w:r>
          </w:p>
          <w:p w:rsidR="00A21723" w:rsidRDefault="00A21723" w:rsidP="00C73CCB">
            <w:pPr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</w:p>
          <w:p w:rsidR="00A21723" w:rsidRDefault="00A21723" w:rsidP="00C73CCB">
            <w:pPr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</w:p>
          <w:p w:rsidR="00A21723" w:rsidRDefault="00A21723" w:rsidP="00C73CCB">
            <w:pPr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</w:p>
          <w:p w:rsidR="008E7B8A" w:rsidRDefault="008E7B8A" w:rsidP="00C73CCB">
            <w:pPr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</w:p>
          <w:p w:rsidR="00A21723" w:rsidRDefault="00A21723" w:rsidP="00C73CCB">
            <w:pPr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</w:p>
        </w:tc>
        <w:tc>
          <w:tcPr>
            <w:tcW w:w="1260" w:type="dxa"/>
            <w:vMerge/>
            <w:vAlign w:val="center"/>
          </w:tcPr>
          <w:p w:rsidR="00A21723" w:rsidRDefault="00A21723" w:rsidP="00C73CCB">
            <w:pPr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</w:p>
        </w:tc>
        <w:tc>
          <w:tcPr>
            <w:tcW w:w="1080" w:type="dxa"/>
          </w:tcPr>
          <w:p w:rsidR="00A21723" w:rsidRDefault="00A21723" w:rsidP="00C73CCB"/>
        </w:tc>
      </w:tr>
      <w:tr w:rsidR="00A21723" w:rsidTr="00404580">
        <w:tc>
          <w:tcPr>
            <w:tcW w:w="720" w:type="dxa"/>
            <w:vMerge/>
            <w:vAlign w:val="center"/>
          </w:tcPr>
          <w:p w:rsidR="00A21723" w:rsidRDefault="00A21723" w:rsidP="00EB4031"/>
        </w:tc>
        <w:tc>
          <w:tcPr>
            <w:tcW w:w="8370" w:type="dxa"/>
            <w:vAlign w:val="center"/>
          </w:tcPr>
          <w:p w:rsidR="00A21723" w:rsidRPr="00F56B91" w:rsidRDefault="00A21723" w:rsidP="00EB4031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Annex De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tails</w:t>
            </w: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:</w:t>
            </w:r>
          </w:p>
          <w:p w:rsidR="00A21723" w:rsidRDefault="00A21723" w:rsidP="00C73CCB">
            <w:pPr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</w:p>
        </w:tc>
        <w:tc>
          <w:tcPr>
            <w:tcW w:w="1260" w:type="dxa"/>
            <w:vMerge/>
            <w:vAlign w:val="center"/>
          </w:tcPr>
          <w:p w:rsidR="00A21723" w:rsidRDefault="00A21723" w:rsidP="00C73CCB">
            <w:pPr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</w:p>
        </w:tc>
        <w:tc>
          <w:tcPr>
            <w:tcW w:w="1080" w:type="dxa"/>
          </w:tcPr>
          <w:p w:rsidR="00A21723" w:rsidRDefault="00A21723" w:rsidP="00C73CCB"/>
        </w:tc>
      </w:tr>
      <w:tr w:rsidR="00A21723" w:rsidTr="00404580">
        <w:tc>
          <w:tcPr>
            <w:tcW w:w="720" w:type="dxa"/>
            <w:vMerge w:val="restart"/>
            <w:vAlign w:val="center"/>
          </w:tcPr>
          <w:p w:rsidR="00A21723" w:rsidRPr="0011661D" w:rsidRDefault="00A21723" w:rsidP="0011661D">
            <w:pPr>
              <w:pStyle w:val="ListParagraph"/>
              <w:numPr>
                <w:ilvl w:val="0"/>
                <w:numId w:val="1"/>
              </w:num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0" w:type="dxa"/>
            <w:vAlign w:val="center"/>
          </w:tcPr>
          <w:p w:rsidR="00983F26" w:rsidRDefault="00D17846" w:rsidP="00C73CCB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Quality culture and environment prevails and practiced in the institution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vMerge w:val="restart"/>
            <w:vAlign w:val="center"/>
          </w:tcPr>
          <w:p w:rsidR="00A21723" w:rsidRDefault="00A21723" w:rsidP="00C73CCB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>1</w:t>
            </w:r>
          </w:p>
        </w:tc>
        <w:tc>
          <w:tcPr>
            <w:tcW w:w="1080" w:type="dxa"/>
          </w:tcPr>
          <w:p w:rsidR="00A21723" w:rsidRDefault="00A21723" w:rsidP="00C73CCB"/>
        </w:tc>
      </w:tr>
      <w:tr w:rsidR="00A21723" w:rsidTr="00404580">
        <w:tc>
          <w:tcPr>
            <w:tcW w:w="720" w:type="dxa"/>
            <w:vMerge/>
            <w:vAlign w:val="center"/>
          </w:tcPr>
          <w:p w:rsidR="00A21723" w:rsidRPr="00C73CCB" w:rsidRDefault="00A21723" w:rsidP="00C73CCB">
            <w:pPr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</w:p>
        </w:tc>
        <w:tc>
          <w:tcPr>
            <w:tcW w:w="8370" w:type="dxa"/>
            <w:vAlign w:val="center"/>
          </w:tcPr>
          <w:p w:rsidR="00A21723" w:rsidRPr="00AD28D9" w:rsidRDefault="00A21723" w:rsidP="00EB4031">
            <w:pPr>
              <w:jc w:val="both"/>
              <w:textAlignment w:val="top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 w:rsidRPr="00AD28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 xml:space="preserve">Response : </w:t>
            </w:r>
          </w:p>
          <w:p w:rsidR="00A21723" w:rsidRDefault="00A21723" w:rsidP="00C73CCB">
            <w:pPr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</w:p>
          <w:p w:rsidR="00A21723" w:rsidRDefault="00A21723" w:rsidP="00C73CCB">
            <w:pPr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</w:p>
          <w:p w:rsidR="008E7B8A" w:rsidRDefault="008E7B8A" w:rsidP="00C73CCB">
            <w:pPr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</w:p>
          <w:p w:rsidR="00A21723" w:rsidRDefault="00A21723" w:rsidP="00C73CCB">
            <w:pPr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</w:p>
          <w:p w:rsidR="00A21723" w:rsidRDefault="00A21723" w:rsidP="00C73CCB">
            <w:pPr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</w:p>
        </w:tc>
        <w:tc>
          <w:tcPr>
            <w:tcW w:w="1260" w:type="dxa"/>
            <w:vMerge/>
            <w:vAlign w:val="center"/>
          </w:tcPr>
          <w:p w:rsidR="00A21723" w:rsidRDefault="00A21723" w:rsidP="00C73CCB">
            <w:pPr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</w:p>
        </w:tc>
        <w:tc>
          <w:tcPr>
            <w:tcW w:w="1080" w:type="dxa"/>
          </w:tcPr>
          <w:p w:rsidR="00A21723" w:rsidRDefault="00A21723" w:rsidP="00C73CCB"/>
        </w:tc>
      </w:tr>
      <w:tr w:rsidR="00A21723" w:rsidTr="00404580">
        <w:tc>
          <w:tcPr>
            <w:tcW w:w="720" w:type="dxa"/>
            <w:vMerge/>
            <w:vAlign w:val="center"/>
          </w:tcPr>
          <w:p w:rsidR="00A21723" w:rsidRPr="00C73CCB" w:rsidRDefault="00A21723" w:rsidP="00C73CCB">
            <w:pPr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</w:p>
        </w:tc>
        <w:tc>
          <w:tcPr>
            <w:tcW w:w="8370" w:type="dxa"/>
            <w:vAlign w:val="center"/>
          </w:tcPr>
          <w:p w:rsidR="00A21723" w:rsidRPr="00F56B91" w:rsidRDefault="00A21723" w:rsidP="00EB4031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Annex De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tails</w:t>
            </w: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:</w:t>
            </w:r>
          </w:p>
          <w:p w:rsidR="00A21723" w:rsidRDefault="00A21723" w:rsidP="00C73CCB">
            <w:pPr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</w:p>
        </w:tc>
        <w:tc>
          <w:tcPr>
            <w:tcW w:w="1260" w:type="dxa"/>
            <w:vMerge/>
            <w:vAlign w:val="center"/>
          </w:tcPr>
          <w:p w:rsidR="00A21723" w:rsidRDefault="00A21723" w:rsidP="00C73CCB">
            <w:pPr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</w:p>
        </w:tc>
        <w:tc>
          <w:tcPr>
            <w:tcW w:w="1080" w:type="dxa"/>
          </w:tcPr>
          <w:p w:rsidR="00A21723" w:rsidRDefault="00A21723" w:rsidP="00C73CCB"/>
        </w:tc>
      </w:tr>
      <w:tr w:rsidR="005F07A4" w:rsidTr="00404580">
        <w:tc>
          <w:tcPr>
            <w:tcW w:w="720" w:type="dxa"/>
            <w:vMerge w:val="restart"/>
            <w:vAlign w:val="center"/>
          </w:tcPr>
          <w:p w:rsidR="005F07A4" w:rsidRPr="0011661D" w:rsidRDefault="005F07A4" w:rsidP="0011661D">
            <w:pPr>
              <w:pStyle w:val="ListParagraph"/>
              <w:numPr>
                <w:ilvl w:val="0"/>
                <w:numId w:val="1"/>
              </w:num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0" w:type="dxa"/>
            <w:vAlign w:val="center"/>
          </w:tcPr>
          <w:p w:rsidR="00983F26" w:rsidRDefault="00D17846" w:rsidP="00D17846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Performance outcomes</w:t>
            </w:r>
          </w:p>
        </w:tc>
        <w:tc>
          <w:tcPr>
            <w:tcW w:w="1260" w:type="dxa"/>
            <w:vMerge w:val="restart"/>
            <w:vAlign w:val="center"/>
          </w:tcPr>
          <w:p w:rsidR="005F07A4" w:rsidRDefault="00197819" w:rsidP="00C73CCB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>2</w:t>
            </w:r>
          </w:p>
        </w:tc>
        <w:tc>
          <w:tcPr>
            <w:tcW w:w="1080" w:type="dxa"/>
          </w:tcPr>
          <w:p w:rsidR="005F07A4" w:rsidRDefault="005F07A4" w:rsidP="00C73CCB"/>
        </w:tc>
      </w:tr>
      <w:tr w:rsidR="005F07A4" w:rsidTr="00404580">
        <w:tc>
          <w:tcPr>
            <w:tcW w:w="720" w:type="dxa"/>
            <w:vMerge/>
            <w:vAlign w:val="center"/>
          </w:tcPr>
          <w:p w:rsidR="005F07A4" w:rsidRPr="00C73CCB" w:rsidRDefault="005F07A4" w:rsidP="00C73CCB">
            <w:pPr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</w:p>
        </w:tc>
        <w:tc>
          <w:tcPr>
            <w:tcW w:w="8370" w:type="dxa"/>
            <w:vAlign w:val="center"/>
          </w:tcPr>
          <w:p w:rsidR="005F07A4" w:rsidRPr="00AD28D9" w:rsidRDefault="005F07A4" w:rsidP="00893989">
            <w:pPr>
              <w:jc w:val="both"/>
              <w:textAlignment w:val="top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 w:rsidRPr="00AD28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 xml:space="preserve">Response : </w:t>
            </w:r>
          </w:p>
          <w:p w:rsidR="005F07A4" w:rsidRDefault="005F07A4" w:rsidP="00C73CCB">
            <w:pPr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</w:p>
          <w:p w:rsidR="005F07A4" w:rsidRDefault="005F07A4" w:rsidP="00C73CCB">
            <w:pPr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</w:p>
          <w:p w:rsidR="005F07A4" w:rsidRDefault="005F07A4" w:rsidP="00C73CCB">
            <w:pPr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</w:p>
          <w:p w:rsidR="005F07A4" w:rsidRDefault="005F07A4" w:rsidP="00C73CCB">
            <w:pPr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</w:p>
          <w:p w:rsidR="008E7B8A" w:rsidRDefault="008E7B8A" w:rsidP="00C73CCB">
            <w:pPr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</w:p>
        </w:tc>
        <w:tc>
          <w:tcPr>
            <w:tcW w:w="1260" w:type="dxa"/>
            <w:vMerge/>
            <w:vAlign w:val="center"/>
          </w:tcPr>
          <w:p w:rsidR="005F07A4" w:rsidRDefault="005F07A4" w:rsidP="00C73CCB">
            <w:pPr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</w:p>
        </w:tc>
        <w:tc>
          <w:tcPr>
            <w:tcW w:w="1080" w:type="dxa"/>
          </w:tcPr>
          <w:p w:rsidR="005F07A4" w:rsidRDefault="005F07A4" w:rsidP="00C73CCB"/>
        </w:tc>
      </w:tr>
      <w:tr w:rsidR="005F07A4" w:rsidTr="00404580">
        <w:tc>
          <w:tcPr>
            <w:tcW w:w="720" w:type="dxa"/>
            <w:vMerge/>
            <w:vAlign w:val="center"/>
          </w:tcPr>
          <w:p w:rsidR="005F07A4" w:rsidRPr="00C73CCB" w:rsidRDefault="005F07A4" w:rsidP="00C73CCB">
            <w:pPr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</w:p>
        </w:tc>
        <w:tc>
          <w:tcPr>
            <w:tcW w:w="8370" w:type="dxa"/>
            <w:vAlign w:val="center"/>
          </w:tcPr>
          <w:p w:rsidR="005F07A4" w:rsidRPr="00F56B91" w:rsidRDefault="005F07A4" w:rsidP="00893989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Annex De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tails</w:t>
            </w: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:</w:t>
            </w:r>
          </w:p>
          <w:p w:rsidR="005F07A4" w:rsidRDefault="005F07A4" w:rsidP="00C73CCB">
            <w:pPr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</w:p>
        </w:tc>
        <w:tc>
          <w:tcPr>
            <w:tcW w:w="1260" w:type="dxa"/>
            <w:vMerge/>
            <w:vAlign w:val="center"/>
          </w:tcPr>
          <w:p w:rsidR="005F07A4" w:rsidRDefault="005F07A4" w:rsidP="00C73CCB">
            <w:pPr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</w:p>
        </w:tc>
        <w:tc>
          <w:tcPr>
            <w:tcW w:w="1080" w:type="dxa"/>
          </w:tcPr>
          <w:p w:rsidR="005F07A4" w:rsidRDefault="005F07A4" w:rsidP="00C73CCB"/>
        </w:tc>
      </w:tr>
      <w:tr w:rsidR="00B27055" w:rsidTr="00404580">
        <w:tc>
          <w:tcPr>
            <w:tcW w:w="720" w:type="dxa"/>
            <w:vMerge w:val="restart"/>
            <w:vAlign w:val="center"/>
          </w:tcPr>
          <w:p w:rsidR="00B27055" w:rsidRPr="0011661D" w:rsidRDefault="00B27055" w:rsidP="0011661D">
            <w:pPr>
              <w:pStyle w:val="ListParagraph"/>
              <w:numPr>
                <w:ilvl w:val="0"/>
                <w:numId w:val="1"/>
              </w:num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0" w:type="dxa"/>
            <w:vAlign w:val="center"/>
          </w:tcPr>
          <w:p w:rsidR="00983F26" w:rsidRDefault="00D17846" w:rsidP="00974979">
            <w:pPr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 xml:space="preserve">Learning Outcomes (Skill, behaviors … ; Opportunity for soft skill and life skill training for the students and associated learning outcomes </w:t>
            </w:r>
            <w:r w:rsidR="00974979"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>)</w:t>
            </w:r>
          </w:p>
        </w:tc>
        <w:tc>
          <w:tcPr>
            <w:tcW w:w="1260" w:type="dxa"/>
            <w:vMerge w:val="restart"/>
            <w:vAlign w:val="center"/>
          </w:tcPr>
          <w:p w:rsidR="00B27055" w:rsidRDefault="00B27055" w:rsidP="00C73CCB">
            <w:pPr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</w:p>
          <w:p w:rsidR="00B27055" w:rsidRDefault="00B27055" w:rsidP="00C73CCB">
            <w:pPr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</w:p>
          <w:p w:rsidR="00B27055" w:rsidRDefault="00B27055" w:rsidP="00C73CCB">
            <w:pPr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</w:p>
          <w:p w:rsidR="00B27055" w:rsidRDefault="00197819" w:rsidP="00C73CCB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>2</w:t>
            </w:r>
          </w:p>
        </w:tc>
        <w:tc>
          <w:tcPr>
            <w:tcW w:w="1080" w:type="dxa"/>
          </w:tcPr>
          <w:p w:rsidR="00B27055" w:rsidRDefault="00B27055" w:rsidP="00C73CCB"/>
        </w:tc>
      </w:tr>
      <w:tr w:rsidR="00B27055" w:rsidTr="00404580">
        <w:tc>
          <w:tcPr>
            <w:tcW w:w="720" w:type="dxa"/>
            <w:vMerge/>
            <w:vAlign w:val="center"/>
          </w:tcPr>
          <w:p w:rsidR="00B27055" w:rsidRPr="00C73CCB" w:rsidRDefault="00B27055" w:rsidP="00C73CCB">
            <w:pPr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</w:p>
        </w:tc>
        <w:tc>
          <w:tcPr>
            <w:tcW w:w="8370" w:type="dxa"/>
            <w:vAlign w:val="center"/>
          </w:tcPr>
          <w:p w:rsidR="00B27055" w:rsidRPr="00AD28D9" w:rsidRDefault="00B27055" w:rsidP="00EB58F8">
            <w:pPr>
              <w:jc w:val="both"/>
              <w:textAlignment w:val="top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 w:rsidRPr="00AD28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 xml:space="preserve">Response : </w:t>
            </w:r>
          </w:p>
          <w:p w:rsidR="00B27055" w:rsidRDefault="00B27055" w:rsidP="00C73CCB">
            <w:pPr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</w:p>
          <w:p w:rsidR="00B27055" w:rsidRDefault="00B27055" w:rsidP="00C73CCB">
            <w:pPr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</w:p>
          <w:p w:rsidR="00B27055" w:rsidRDefault="00B27055" w:rsidP="00C73CCB">
            <w:pPr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</w:p>
          <w:p w:rsidR="008E7B8A" w:rsidRDefault="008E7B8A" w:rsidP="00C73CCB">
            <w:pPr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</w:p>
          <w:p w:rsidR="00B27055" w:rsidRDefault="00B27055" w:rsidP="00C73CCB">
            <w:pPr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</w:p>
        </w:tc>
        <w:tc>
          <w:tcPr>
            <w:tcW w:w="1260" w:type="dxa"/>
            <w:vMerge/>
            <w:vAlign w:val="center"/>
          </w:tcPr>
          <w:p w:rsidR="00B27055" w:rsidRDefault="00B27055" w:rsidP="00C73CCB">
            <w:pPr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</w:p>
        </w:tc>
        <w:tc>
          <w:tcPr>
            <w:tcW w:w="1080" w:type="dxa"/>
          </w:tcPr>
          <w:p w:rsidR="00B27055" w:rsidRDefault="00B27055" w:rsidP="00C73CCB"/>
        </w:tc>
      </w:tr>
      <w:tr w:rsidR="00B27055" w:rsidTr="00404580">
        <w:tc>
          <w:tcPr>
            <w:tcW w:w="720" w:type="dxa"/>
            <w:vMerge/>
            <w:vAlign w:val="center"/>
          </w:tcPr>
          <w:p w:rsidR="00B27055" w:rsidRPr="00C73CCB" w:rsidRDefault="00B27055" w:rsidP="00C73CCB">
            <w:pPr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</w:p>
        </w:tc>
        <w:tc>
          <w:tcPr>
            <w:tcW w:w="8370" w:type="dxa"/>
            <w:vAlign w:val="center"/>
          </w:tcPr>
          <w:p w:rsidR="00B27055" w:rsidRPr="00F56B91" w:rsidRDefault="00B27055" w:rsidP="00EB58F8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Annex De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tails</w:t>
            </w: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:</w:t>
            </w:r>
          </w:p>
          <w:p w:rsidR="00B27055" w:rsidRDefault="00B27055" w:rsidP="00C73CCB">
            <w:pPr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</w:p>
        </w:tc>
        <w:tc>
          <w:tcPr>
            <w:tcW w:w="1260" w:type="dxa"/>
            <w:vMerge/>
            <w:vAlign w:val="center"/>
          </w:tcPr>
          <w:p w:rsidR="00B27055" w:rsidRDefault="00B27055" w:rsidP="00C73CCB">
            <w:pPr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</w:p>
        </w:tc>
        <w:tc>
          <w:tcPr>
            <w:tcW w:w="1080" w:type="dxa"/>
          </w:tcPr>
          <w:p w:rsidR="00B27055" w:rsidRDefault="00B27055" w:rsidP="00C73CCB"/>
        </w:tc>
      </w:tr>
      <w:tr w:rsidR="00B27055" w:rsidTr="00404580">
        <w:tc>
          <w:tcPr>
            <w:tcW w:w="720" w:type="dxa"/>
            <w:vMerge w:val="restart"/>
            <w:vAlign w:val="center"/>
          </w:tcPr>
          <w:p w:rsidR="00B27055" w:rsidRPr="0011661D" w:rsidRDefault="00B27055" w:rsidP="0011661D">
            <w:pPr>
              <w:pStyle w:val="ListParagraph"/>
              <w:numPr>
                <w:ilvl w:val="0"/>
                <w:numId w:val="1"/>
              </w:num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0" w:type="dxa"/>
            <w:vAlign w:val="center"/>
          </w:tcPr>
          <w:p w:rsidR="00B27055" w:rsidRDefault="00B27055" w:rsidP="00C73CCB">
            <w:pPr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>Institution specific good practices</w:t>
            </w:r>
          </w:p>
          <w:p w:rsidR="00983F26" w:rsidRDefault="00983F26" w:rsidP="00C73CCB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B27055" w:rsidRDefault="00B27055" w:rsidP="00C73CCB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>1</w:t>
            </w:r>
          </w:p>
        </w:tc>
        <w:tc>
          <w:tcPr>
            <w:tcW w:w="1080" w:type="dxa"/>
          </w:tcPr>
          <w:p w:rsidR="00B27055" w:rsidRDefault="00B27055" w:rsidP="00C73CCB"/>
        </w:tc>
      </w:tr>
      <w:tr w:rsidR="00B27055" w:rsidTr="00404580">
        <w:tc>
          <w:tcPr>
            <w:tcW w:w="720" w:type="dxa"/>
            <w:vMerge/>
            <w:vAlign w:val="center"/>
          </w:tcPr>
          <w:p w:rsidR="00B27055" w:rsidRPr="00C73CCB" w:rsidRDefault="00B27055" w:rsidP="00C73CCB">
            <w:pPr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</w:p>
        </w:tc>
        <w:tc>
          <w:tcPr>
            <w:tcW w:w="8370" w:type="dxa"/>
            <w:vAlign w:val="center"/>
          </w:tcPr>
          <w:p w:rsidR="00B27055" w:rsidRPr="00AD28D9" w:rsidRDefault="00B27055" w:rsidP="00593C28">
            <w:pPr>
              <w:jc w:val="both"/>
              <w:textAlignment w:val="top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 w:rsidRPr="00AD28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 xml:space="preserve">Response : </w:t>
            </w:r>
          </w:p>
          <w:p w:rsidR="00B27055" w:rsidRDefault="00B27055" w:rsidP="00C73CCB">
            <w:pPr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</w:p>
          <w:p w:rsidR="00B27055" w:rsidRDefault="00B27055" w:rsidP="00C73CCB">
            <w:pPr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</w:p>
          <w:p w:rsidR="00B27055" w:rsidRDefault="00B27055" w:rsidP="00C73CCB">
            <w:pPr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</w:p>
          <w:p w:rsidR="008E7B8A" w:rsidRDefault="008E7B8A" w:rsidP="00C73CCB">
            <w:pPr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</w:p>
          <w:p w:rsidR="00B27055" w:rsidRDefault="00B27055" w:rsidP="00C73CCB">
            <w:pPr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</w:p>
        </w:tc>
        <w:tc>
          <w:tcPr>
            <w:tcW w:w="1260" w:type="dxa"/>
            <w:vMerge/>
            <w:vAlign w:val="center"/>
          </w:tcPr>
          <w:p w:rsidR="00B27055" w:rsidRDefault="00B27055" w:rsidP="00C73CCB">
            <w:pPr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</w:p>
        </w:tc>
        <w:tc>
          <w:tcPr>
            <w:tcW w:w="1080" w:type="dxa"/>
          </w:tcPr>
          <w:p w:rsidR="00B27055" w:rsidRDefault="00B27055" w:rsidP="00C73CCB"/>
        </w:tc>
      </w:tr>
      <w:tr w:rsidR="00B27055" w:rsidTr="00404580">
        <w:tc>
          <w:tcPr>
            <w:tcW w:w="720" w:type="dxa"/>
            <w:vMerge/>
            <w:vAlign w:val="center"/>
          </w:tcPr>
          <w:p w:rsidR="00B27055" w:rsidRPr="00C73CCB" w:rsidRDefault="00B27055" w:rsidP="00C73CCB">
            <w:pPr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</w:p>
        </w:tc>
        <w:tc>
          <w:tcPr>
            <w:tcW w:w="8370" w:type="dxa"/>
            <w:vAlign w:val="center"/>
          </w:tcPr>
          <w:p w:rsidR="00B27055" w:rsidRPr="00F56B91" w:rsidRDefault="00B27055" w:rsidP="00593C28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Annex De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tails</w:t>
            </w: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:</w:t>
            </w:r>
          </w:p>
          <w:p w:rsidR="00B27055" w:rsidRDefault="00B27055" w:rsidP="00C73CCB">
            <w:pPr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</w:p>
        </w:tc>
        <w:tc>
          <w:tcPr>
            <w:tcW w:w="1260" w:type="dxa"/>
            <w:vMerge/>
            <w:vAlign w:val="center"/>
          </w:tcPr>
          <w:p w:rsidR="00B27055" w:rsidRDefault="00B27055" w:rsidP="00C73CCB">
            <w:pPr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</w:p>
        </w:tc>
        <w:tc>
          <w:tcPr>
            <w:tcW w:w="1080" w:type="dxa"/>
          </w:tcPr>
          <w:p w:rsidR="00B27055" w:rsidRDefault="00B27055" w:rsidP="00C73CCB"/>
        </w:tc>
      </w:tr>
      <w:tr w:rsidR="00B27055" w:rsidTr="00404580">
        <w:tc>
          <w:tcPr>
            <w:tcW w:w="720" w:type="dxa"/>
            <w:vMerge w:val="restart"/>
            <w:vAlign w:val="center"/>
          </w:tcPr>
          <w:p w:rsidR="00B27055" w:rsidRPr="0011661D" w:rsidRDefault="00B27055" w:rsidP="0011661D">
            <w:pPr>
              <w:pStyle w:val="ListParagraph"/>
              <w:numPr>
                <w:ilvl w:val="0"/>
                <w:numId w:val="1"/>
              </w:num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0" w:type="dxa"/>
            <w:vAlign w:val="center"/>
          </w:tcPr>
          <w:p w:rsidR="00B27055" w:rsidRDefault="00B27055" w:rsidP="00C73CCB">
            <w:pPr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>Institutional philanthropic and Corporate Social Responsibilities (CSR)</w:t>
            </w:r>
          </w:p>
          <w:p w:rsidR="00983F26" w:rsidRDefault="00983F26" w:rsidP="00C73CCB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B27055" w:rsidRDefault="00B27055" w:rsidP="00C73CCB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>1</w:t>
            </w:r>
          </w:p>
        </w:tc>
        <w:tc>
          <w:tcPr>
            <w:tcW w:w="1080" w:type="dxa"/>
          </w:tcPr>
          <w:p w:rsidR="00B27055" w:rsidRDefault="00B27055" w:rsidP="00C73CCB"/>
        </w:tc>
      </w:tr>
      <w:tr w:rsidR="00B27055" w:rsidTr="00404580">
        <w:tc>
          <w:tcPr>
            <w:tcW w:w="720" w:type="dxa"/>
            <w:vMerge/>
          </w:tcPr>
          <w:p w:rsidR="00B27055" w:rsidRDefault="00B27055" w:rsidP="00C73CCB"/>
        </w:tc>
        <w:tc>
          <w:tcPr>
            <w:tcW w:w="8370" w:type="dxa"/>
          </w:tcPr>
          <w:p w:rsidR="00B27055" w:rsidRPr="00AD28D9" w:rsidRDefault="00B27055" w:rsidP="007E1ED8">
            <w:pPr>
              <w:jc w:val="both"/>
              <w:textAlignment w:val="top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 w:rsidRPr="00AD28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 xml:space="preserve">Response : </w:t>
            </w:r>
          </w:p>
          <w:p w:rsidR="00B27055" w:rsidRDefault="00B27055" w:rsidP="00C73CCB"/>
          <w:p w:rsidR="00B27055" w:rsidRDefault="00B27055" w:rsidP="00C73CCB"/>
          <w:p w:rsidR="00B27055" w:rsidRDefault="00B27055" w:rsidP="00C73CCB"/>
          <w:p w:rsidR="008E7B8A" w:rsidRDefault="008E7B8A" w:rsidP="00C73CCB"/>
          <w:p w:rsidR="00B27055" w:rsidRDefault="00B27055" w:rsidP="00C73CCB"/>
        </w:tc>
        <w:tc>
          <w:tcPr>
            <w:tcW w:w="1260" w:type="dxa"/>
            <w:vMerge/>
          </w:tcPr>
          <w:p w:rsidR="00B27055" w:rsidRDefault="00B27055" w:rsidP="00C73CCB"/>
        </w:tc>
        <w:tc>
          <w:tcPr>
            <w:tcW w:w="1080" w:type="dxa"/>
          </w:tcPr>
          <w:p w:rsidR="00B27055" w:rsidRDefault="00B27055" w:rsidP="00C73CCB"/>
        </w:tc>
      </w:tr>
      <w:tr w:rsidR="00B27055" w:rsidTr="00404580">
        <w:tc>
          <w:tcPr>
            <w:tcW w:w="720" w:type="dxa"/>
            <w:vMerge/>
          </w:tcPr>
          <w:p w:rsidR="00B27055" w:rsidRDefault="00B27055" w:rsidP="00C73CCB"/>
        </w:tc>
        <w:tc>
          <w:tcPr>
            <w:tcW w:w="8370" w:type="dxa"/>
          </w:tcPr>
          <w:p w:rsidR="00B27055" w:rsidRPr="00F56B91" w:rsidRDefault="00B27055" w:rsidP="007E1ED8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Annex De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tails</w:t>
            </w: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:</w:t>
            </w:r>
          </w:p>
          <w:p w:rsidR="00B27055" w:rsidRDefault="00B27055" w:rsidP="00C73CCB"/>
        </w:tc>
        <w:tc>
          <w:tcPr>
            <w:tcW w:w="1260" w:type="dxa"/>
            <w:vMerge/>
          </w:tcPr>
          <w:p w:rsidR="00B27055" w:rsidRDefault="00B27055" w:rsidP="00C73CCB"/>
        </w:tc>
        <w:tc>
          <w:tcPr>
            <w:tcW w:w="1080" w:type="dxa"/>
          </w:tcPr>
          <w:p w:rsidR="00B27055" w:rsidRDefault="00B27055" w:rsidP="00C73CCB"/>
        </w:tc>
      </w:tr>
      <w:tr w:rsidR="007E1ED8" w:rsidTr="0029588F">
        <w:tc>
          <w:tcPr>
            <w:tcW w:w="11430" w:type="dxa"/>
            <w:gridSpan w:val="4"/>
          </w:tcPr>
          <w:p w:rsidR="007E1ED8" w:rsidRDefault="00822377" w:rsidP="00C73CCB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 w:bidi="ar"/>
              </w:rPr>
              <w:t>CRITERION TWO: CURR</w:t>
            </w:r>
            <w:r w:rsidR="00B32AF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 w:bidi="ar"/>
              </w:rPr>
              <w:t>ICULUM MANAGEMENT(Weightage : 2</w:t>
            </w:r>
            <w:r w:rsidR="00F221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 w:bidi="ar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 w:bidi="ar"/>
              </w:rPr>
              <w:t>)</w:t>
            </w:r>
          </w:p>
        </w:tc>
      </w:tr>
      <w:tr w:rsidR="00B27055" w:rsidTr="005A0385">
        <w:tc>
          <w:tcPr>
            <w:tcW w:w="720" w:type="dxa"/>
            <w:vMerge w:val="restart"/>
            <w:vAlign w:val="center"/>
          </w:tcPr>
          <w:p w:rsidR="00B27055" w:rsidRDefault="00B27055" w:rsidP="005A0385"/>
          <w:p w:rsidR="00B27055" w:rsidRDefault="00B27055" w:rsidP="005A0385"/>
          <w:p w:rsidR="00B27055" w:rsidRDefault="00B27055" w:rsidP="005A0385"/>
          <w:p w:rsidR="00B27055" w:rsidRDefault="00B27055" w:rsidP="005A0385"/>
          <w:p w:rsidR="00B27055" w:rsidRDefault="00B27055" w:rsidP="005A038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370" w:type="dxa"/>
            <w:vAlign w:val="center"/>
          </w:tcPr>
          <w:p w:rsidR="00B27055" w:rsidRDefault="00B27055" w:rsidP="005A0385">
            <w:pPr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>Curricular components (courses/modules, unit plans) well documented along with implementation plan; Curriculum orientation, dissemination, refresher training courses to the faculties.</w:t>
            </w:r>
          </w:p>
          <w:p w:rsidR="00983F26" w:rsidRDefault="00983F26" w:rsidP="005A0385"/>
        </w:tc>
        <w:tc>
          <w:tcPr>
            <w:tcW w:w="1260" w:type="dxa"/>
            <w:vMerge w:val="restart"/>
            <w:vAlign w:val="center"/>
          </w:tcPr>
          <w:p w:rsidR="00B27055" w:rsidRDefault="00B27055" w:rsidP="005A0385"/>
          <w:p w:rsidR="00B27055" w:rsidRDefault="00B27055" w:rsidP="005A0385"/>
          <w:p w:rsidR="00B27055" w:rsidRDefault="00B27055" w:rsidP="005A0385"/>
          <w:p w:rsidR="00B27055" w:rsidRDefault="00B27055" w:rsidP="005A0385"/>
          <w:p w:rsidR="00B27055" w:rsidRDefault="00D4300A" w:rsidP="005A0385">
            <w:r>
              <w:t>1</w:t>
            </w:r>
          </w:p>
        </w:tc>
        <w:tc>
          <w:tcPr>
            <w:tcW w:w="1080" w:type="dxa"/>
          </w:tcPr>
          <w:p w:rsidR="00B27055" w:rsidRDefault="00B27055" w:rsidP="00C73CCB"/>
        </w:tc>
      </w:tr>
      <w:tr w:rsidR="00B27055" w:rsidTr="005A0385">
        <w:tc>
          <w:tcPr>
            <w:tcW w:w="720" w:type="dxa"/>
            <w:vMerge/>
            <w:vAlign w:val="center"/>
          </w:tcPr>
          <w:p w:rsidR="00B27055" w:rsidRDefault="00B27055" w:rsidP="005A0385"/>
        </w:tc>
        <w:tc>
          <w:tcPr>
            <w:tcW w:w="8370" w:type="dxa"/>
            <w:vAlign w:val="center"/>
          </w:tcPr>
          <w:p w:rsidR="00B27055" w:rsidRPr="00AD28D9" w:rsidRDefault="00B27055" w:rsidP="005A0385">
            <w:pPr>
              <w:textAlignment w:val="top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 w:rsidRPr="00AD28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 xml:space="preserve">Response : </w:t>
            </w:r>
          </w:p>
          <w:p w:rsidR="00B27055" w:rsidRDefault="00B27055" w:rsidP="005A0385"/>
          <w:p w:rsidR="00B27055" w:rsidRDefault="00B27055" w:rsidP="005A0385"/>
          <w:p w:rsidR="00B27055" w:rsidRDefault="00B27055" w:rsidP="005A0385"/>
          <w:p w:rsidR="008E7B8A" w:rsidRDefault="008E7B8A" w:rsidP="005A0385"/>
          <w:p w:rsidR="00B27055" w:rsidRDefault="00B27055" w:rsidP="005A0385"/>
        </w:tc>
        <w:tc>
          <w:tcPr>
            <w:tcW w:w="1260" w:type="dxa"/>
            <w:vMerge/>
            <w:vAlign w:val="center"/>
          </w:tcPr>
          <w:p w:rsidR="00B27055" w:rsidRDefault="00B27055" w:rsidP="005A0385"/>
        </w:tc>
        <w:tc>
          <w:tcPr>
            <w:tcW w:w="1080" w:type="dxa"/>
          </w:tcPr>
          <w:p w:rsidR="00B27055" w:rsidRDefault="00B27055" w:rsidP="00C73CCB"/>
        </w:tc>
      </w:tr>
      <w:tr w:rsidR="00B27055" w:rsidTr="005A0385">
        <w:trPr>
          <w:trHeight w:val="70"/>
        </w:trPr>
        <w:tc>
          <w:tcPr>
            <w:tcW w:w="720" w:type="dxa"/>
            <w:vMerge/>
            <w:vAlign w:val="center"/>
          </w:tcPr>
          <w:p w:rsidR="00B27055" w:rsidRDefault="00B27055" w:rsidP="005A0385"/>
        </w:tc>
        <w:tc>
          <w:tcPr>
            <w:tcW w:w="8370" w:type="dxa"/>
            <w:vAlign w:val="center"/>
          </w:tcPr>
          <w:p w:rsidR="00B27055" w:rsidRPr="00F56B91" w:rsidRDefault="00B27055" w:rsidP="005A0385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Annex De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tails</w:t>
            </w: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:</w:t>
            </w:r>
          </w:p>
          <w:p w:rsidR="00B27055" w:rsidRDefault="00B27055" w:rsidP="005A0385"/>
        </w:tc>
        <w:tc>
          <w:tcPr>
            <w:tcW w:w="1260" w:type="dxa"/>
            <w:vMerge/>
            <w:vAlign w:val="center"/>
          </w:tcPr>
          <w:p w:rsidR="00B27055" w:rsidRDefault="00B27055" w:rsidP="005A0385"/>
        </w:tc>
        <w:tc>
          <w:tcPr>
            <w:tcW w:w="1080" w:type="dxa"/>
          </w:tcPr>
          <w:p w:rsidR="00B27055" w:rsidRDefault="00B27055" w:rsidP="00C73CCB"/>
        </w:tc>
      </w:tr>
      <w:tr w:rsidR="00715101" w:rsidTr="005A0385">
        <w:tc>
          <w:tcPr>
            <w:tcW w:w="720" w:type="dxa"/>
            <w:vMerge w:val="restart"/>
            <w:vAlign w:val="center"/>
          </w:tcPr>
          <w:p w:rsidR="00715101" w:rsidRDefault="00715101" w:rsidP="005A0385"/>
          <w:p w:rsidR="00715101" w:rsidRDefault="00715101" w:rsidP="005A0385"/>
          <w:p w:rsidR="00715101" w:rsidRDefault="00715101" w:rsidP="005A0385"/>
          <w:p w:rsidR="00715101" w:rsidRDefault="00715101" w:rsidP="005A0385">
            <w:r>
              <w:t xml:space="preserve">17. </w:t>
            </w:r>
            <w:r w:rsidR="009027ED">
              <w:t xml:space="preserve">     </w:t>
            </w:r>
          </w:p>
        </w:tc>
        <w:tc>
          <w:tcPr>
            <w:tcW w:w="8370" w:type="dxa"/>
            <w:vAlign w:val="center"/>
          </w:tcPr>
          <w:p w:rsidR="00715101" w:rsidRDefault="00715101" w:rsidP="005A0385">
            <w:pPr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>Conduction and evaluation of graduate surveys</w:t>
            </w:r>
          </w:p>
          <w:p w:rsidR="00983F26" w:rsidRDefault="00983F26" w:rsidP="005A0385"/>
        </w:tc>
        <w:tc>
          <w:tcPr>
            <w:tcW w:w="1260" w:type="dxa"/>
            <w:vMerge w:val="restart"/>
            <w:vAlign w:val="center"/>
          </w:tcPr>
          <w:p w:rsidR="00715101" w:rsidRDefault="00715101" w:rsidP="005A0385"/>
          <w:p w:rsidR="00715101" w:rsidRDefault="00715101" w:rsidP="005A0385"/>
          <w:p w:rsidR="00715101" w:rsidRDefault="00715101" w:rsidP="005A0385"/>
          <w:p w:rsidR="00715101" w:rsidRDefault="00715101" w:rsidP="005A0385"/>
          <w:p w:rsidR="00715101" w:rsidRDefault="00715101" w:rsidP="005A0385">
            <w:r>
              <w:t>1</w:t>
            </w:r>
          </w:p>
        </w:tc>
        <w:tc>
          <w:tcPr>
            <w:tcW w:w="1080" w:type="dxa"/>
          </w:tcPr>
          <w:p w:rsidR="00715101" w:rsidRDefault="00715101" w:rsidP="00C73CCB"/>
        </w:tc>
      </w:tr>
      <w:tr w:rsidR="00715101" w:rsidTr="005A0385">
        <w:tc>
          <w:tcPr>
            <w:tcW w:w="720" w:type="dxa"/>
            <w:vMerge/>
            <w:vAlign w:val="center"/>
          </w:tcPr>
          <w:p w:rsidR="00715101" w:rsidRDefault="00715101" w:rsidP="005A0385"/>
        </w:tc>
        <w:tc>
          <w:tcPr>
            <w:tcW w:w="8370" w:type="dxa"/>
            <w:vAlign w:val="center"/>
          </w:tcPr>
          <w:p w:rsidR="00715101" w:rsidRPr="00AD28D9" w:rsidRDefault="00715101" w:rsidP="005A0385">
            <w:pPr>
              <w:textAlignment w:val="top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 w:rsidRPr="00AD28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 xml:space="preserve">Response : </w:t>
            </w:r>
          </w:p>
          <w:p w:rsidR="00715101" w:rsidRDefault="00715101" w:rsidP="005A0385"/>
          <w:p w:rsidR="00715101" w:rsidRDefault="00715101" w:rsidP="005A0385"/>
          <w:p w:rsidR="00715101" w:rsidRDefault="00715101" w:rsidP="005A0385"/>
          <w:p w:rsidR="008E7B8A" w:rsidRDefault="008E7B8A" w:rsidP="005A0385"/>
          <w:p w:rsidR="00715101" w:rsidRDefault="00715101" w:rsidP="005A0385"/>
        </w:tc>
        <w:tc>
          <w:tcPr>
            <w:tcW w:w="1260" w:type="dxa"/>
            <w:vMerge/>
            <w:vAlign w:val="center"/>
          </w:tcPr>
          <w:p w:rsidR="00715101" w:rsidRDefault="00715101" w:rsidP="005A0385"/>
        </w:tc>
        <w:tc>
          <w:tcPr>
            <w:tcW w:w="1080" w:type="dxa"/>
          </w:tcPr>
          <w:p w:rsidR="00715101" w:rsidRDefault="00715101" w:rsidP="00C73CCB"/>
        </w:tc>
      </w:tr>
      <w:tr w:rsidR="00715101" w:rsidTr="005A0385">
        <w:tc>
          <w:tcPr>
            <w:tcW w:w="720" w:type="dxa"/>
            <w:vMerge/>
            <w:vAlign w:val="center"/>
          </w:tcPr>
          <w:p w:rsidR="00715101" w:rsidRDefault="00715101" w:rsidP="005A0385"/>
        </w:tc>
        <w:tc>
          <w:tcPr>
            <w:tcW w:w="8370" w:type="dxa"/>
            <w:vAlign w:val="center"/>
          </w:tcPr>
          <w:p w:rsidR="00715101" w:rsidRPr="00F56B91" w:rsidRDefault="00715101" w:rsidP="005A0385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Annex De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tails</w:t>
            </w: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:</w:t>
            </w:r>
          </w:p>
          <w:p w:rsidR="00715101" w:rsidRDefault="00715101" w:rsidP="005A0385"/>
        </w:tc>
        <w:tc>
          <w:tcPr>
            <w:tcW w:w="1260" w:type="dxa"/>
            <w:vMerge/>
            <w:vAlign w:val="center"/>
          </w:tcPr>
          <w:p w:rsidR="00715101" w:rsidRDefault="00715101" w:rsidP="005A0385"/>
        </w:tc>
        <w:tc>
          <w:tcPr>
            <w:tcW w:w="1080" w:type="dxa"/>
          </w:tcPr>
          <w:p w:rsidR="00715101" w:rsidRDefault="00715101" w:rsidP="00C73CCB"/>
        </w:tc>
      </w:tr>
      <w:tr w:rsidR="004C1E00" w:rsidTr="005A0385">
        <w:tc>
          <w:tcPr>
            <w:tcW w:w="720" w:type="dxa"/>
            <w:vMerge w:val="restart"/>
            <w:vAlign w:val="center"/>
          </w:tcPr>
          <w:p w:rsidR="004C1E00" w:rsidRDefault="004C1E00" w:rsidP="005A0385">
            <w:r>
              <w:t xml:space="preserve">18.  </w:t>
            </w:r>
          </w:p>
        </w:tc>
        <w:tc>
          <w:tcPr>
            <w:tcW w:w="8370" w:type="dxa"/>
            <w:vAlign w:val="center"/>
          </w:tcPr>
          <w:p w:rsidR="00983F26" w:rsidRDefault="007D25AC" w:rsidP="005A0385"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Curricula of the institution is linked with the 21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vertAlign w:val="superscript"/>
                <w:lang w:eastAsia="zh-CN"/>
              </w:rPr>
              <w:t>st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century learning skills as ICT, problem solving, relation building; Alternative learning options with resources are adopted to enrich the given curriculum</w:t>
            </w:r>
          </w:p>
        </w:tc>
        <w:tc>
          <w:tcPr>
            <w:tcW w:w="1260" w:type="dxa"/>
            <w:vMerge w:val="restart"/>
            <w:vAlign w:val="center"/>
          </w:tcPr>
          <w:p w:rsidR="004C1E00" w:rsidRDefault="004C1E00" w:rsidP="005A0385"/>
          <w:p w:rsidR="004C1E00" w:rsidRDefault="004C1E00" w:rsidP="005A0385"/>
          <w:p w:rsidR="004C1E00" w:rsidRDefault="004C1E00" w:rsidP="005A0385"/>
          <w:p w:rsidR="004C1E00" w:rsidRDefault="004C1E00" w:rsidP="005A0385"/>
          <w:p w:rsidR="004C1E00" w:rsidRDefault="00D4300A" w:rsidP="005A0385">
            <w:r>
              <w:t>1</w:t>
            </w:r>
          </w:p>
        </w:tc>
        <w:tc>
          <w:tcPr>
            <w:tcW w:w="1080" w:type="dxa"/>
          </w:tcPr>
          <w:p w:rsidR="004C1E00" w:rsidRDefault="004C1E00" w:rsidP="00C73CCB"/>
        </w:tc>
      </w:tr>
      <w:tr w:rsidR="004C1E00" w:rsidTr="005A0385">
        <w:tc>
          <w:tcPr>
            <w:tcW w:w="720" w:type="dxa"/>
            <w:vMerge/>
            <w:vAlign w:val="center"/>
          </w:tcPr>
          <w:p w:rsidR="004C1E00" w:rsidRDefault="004C1E00" w:rsidP="005A0385"/>
        </w:tc>
        <w:tc>
          <w:tcPr>
            <w:tcW w:w="8370" w:type="dxa"/>
            <w:vAlign w:val="center"/>
          </w:tcPr>
          <w:p w:rsidR="004C1E00" w:rsidRPr="00AD28D9" w:rsidRDefault="004C1E00" w:rsidP="005A0385">
            <w:pPr>
              <w:textAlignment w:val="top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 w:rsidRPr="00AD28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 xml:space="preserve">Response : </w:t>
            </w:r>
          </w:p>
          <w:p w:rsidR="004C1E00" w:rsidRDefault="004C1E00" w:rsidP="005A0385"/>
          <w:p w:rsidR="004C1E00" w:rsidRDefault="004C1E00" w:rsidP="005A0385"/>
          <w:p w:rsidR="004C1E00" w:rsidRDefault="004C1E00" w:rsidP="005A0385"/>
          <w:p w:rsidR="008E7B8A" w:rsidRDefault="008E7B8A" w:rsidP="005A0385"/>
          <w:p w:rsidR="004C1E00" w:rsidRDefault="004C1E00" w:rsidP="005A0385"/>
        </w:tc>
        <w:tc>
          <w:tcPr>
            <w:tcW w:w="1260" w:type="dxa"/>
            <w:vMerge/>
            <w:vAlign w:val="center"/>
          </w:tcPr>
          <w:p w:rsidR="004C1E00" w:rsidRDefault="004C1E00" w:rsidP="005A0385"/>
        </w:tc>
        <w:tc>
          <w:tcPr>
            <w:tcW w:w="1080" w:type="dxa"/>
          </w:tcPr>
          <w:p w:rsidR="004C1E00" w:rsidRDefault="004C1E00" w:rsidP="00C73CCB"/>
        </w:tc>
      </w:tr>
      <w:tr w:rsidR="004C1E00" w:rsidTr="005A0385">
        <w:tc>
          <w:tcPr>
            <w:tcW w:w="720" w:type="dxa"/>
            <w:vMerge/>
            <w:vAlign w:val="center"/>
          </w:tcPr>
          <w:p w:rsidR="004C1E00" w:rsidRDefault="004C1E00" w:rsidP="005A0385"/>
        </w:tc>
        <w:tc>
          <w:tcPr>
            <w:tcW w:w="8370" w:type="dxa"/>
            <w:vAlign w:val="center"/>
          </w:tcPr>
          <w:p w:rsidR="004C1E00" w:rsidRPr="00F56B91" w:rsidRDefault="004C1E00" w:rsidP="005A0385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Annex De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tails</w:t>
            </w: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:</w:t>
            </w:r>
          </w:p>
          <w:p w:rsidR="004C1E00" w:rsidRDefault="004C1E00" w:rsidP="005A0385"/>
        </w:tc>
        <w:tc>
          <w:tcPr>
            <w:tcW w:w="1260" w:type="dxa"/>
            <w:vMerge/>
            <w:vAlign w:val="center"/>
          </w:tcPr>
          <w:p w:rsidR="004C1E00" w:rsidRDefault="004C1E00" w:rsidP="005A0385"/>
        </w:tc>
        <w:tc>
          <w:tcPr>
            <w:tcW w:w="1080" w:type="dxa"/>
          </w:tcPr>
          <w:p w:rsidR="004C1E00" w:rsidRDefault="004C1E00" w:rsidP="00C73CCB"/>
        </w:tc>
      </w:tr>
      <w:tr w:rsidR="004C1E00" w:rsidTr="005A0385">
        <w:tc>
          <w:tcPr>
            <w:tcW w:w="720" w:type="dxa"/>
            <w:vMerge w:val="restart"/>
            <w:vAlign w:val="center"/>
          </w:tcPr>
          <w:p w:rsidR="004C1E00" w:rsidRDefault="004C1E00" w:rsidP="005A0385">
            <w:r>
              <w:t xml:space="preserve">19. </w:t>
            </w:r>
          </w:p>
        </w:tc>
        <w:tc>
          <w:tcPr>
            <w:tcW w:w="8370" w:type="dxa"/>
            <w:vAlign w:val="center"/>
          </w:tcPr>
          <w:p w:rsidR="00983F26" w:rsidRDefault="00D4300A" w:rsidP="005A0385"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Supplementary/additional approaches are adopted to enrich the given curriculum</w:t>
            </w:r>
            <w:r>
              <w:t xml:space="preserve"> </w:t>
            </w:r>
          </w:p>
        </w:tc>
        <w:tc>
          <w:tcPr>
            <w:tcW w:w="1260" w:type="dxa"/>
            <w:vMerge w:val="restart"/>
            <w:vAlign w:val="center"/>
          </w:tcPr>
          <w:p w:rsidR="004C1E00" w:rsidRDefault="004C1E00" w:rsidP="005A0385"/>
          <w:p w:rsidR="004C1E00" w:rsidRDefault="004C1E00" w:rsidP="005A0385"/>
          <w:p w:rsidR="004C1E00" w:rsidRDefault="004C1E00" w:rsidP="005A0385"/>
          <w:p w:rsidR="004C1E00" w:rsidRDefault="004C1E00" w:rsidP="005A0385"/>
          <w:p w:rsidR="004C1E00" w:rsidRDefault="004C1E00" w:rsidP="005A0385">
            <w:r>
              <w:t>1</w:t>
            </w:r>
          </w:p>
          <w:p w:rsidR="004C1E00" w:rsidRDefault="004C1E00" w:rsidP="005A0385"/>
        </w:tc>
        <w:tc>
          <w:tcPr>
            <w:tcW w:w="1080" w:type="dxa"/>
          </w:tcPr>
          <w:p w:rsidR="004C1E00" w:rsidRDefault="004C1E00" w:rsidP="00C73CCB"/>
        </w:tc>
      </w:tr>
      <w:tr w:rsidR="004C1E00" w:rsidTr="005A0385">
        <w:tc>
          <w:tcPr>
            <w:tcW w:w="720" w:type="dxa"/>
            <w:vMerge/>
            <w:vAlign w:val="center"/>
          </w:tcPr>
          <w:p w:rsidR="004C1E00" w:rsidRDefault="004C1E00" w:rsidP="005A0385"/>
        </w:tc>
        <w:tc>
          <w:tcPr>
            <w:tcW w:w="8370" w:type="dxa"/>
            <w:vAlign w:val="center"/>
          </w:tcPr>
          <w:p w:rsidR="004C1E00" w:rsidRPr="00AD28D9" w:rsidRDefault="004C1E00" w:rsidP="005A0385">
            <w:pPr>
              <w:textAlignment w:val="top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 w:rsidRPr="00AD28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 xml:space="preserve">Response : </w:t>
            </w:r>
          </w:p>
          <w:p w:rsidR="004C1E00" w:rsidRDefault="004C1E00" w:rsidP="005A0385"/>
          <w:p w:rsidR="004C1E00" w:rsidRDefault="004C1E00" w:rsidP="005A0385"/>
          <w:p w:rsidR="004C1E00" w:rsidRDefault="004C1E00" w:rsidP="005A0385"/>
          <w:p w:rsidR="008E7B8A" w:rsidRDefault="008E7B8A" w:rsidP="005A0385"/>
          <w:p w:rsidR="004C1E00" w:rsidRDefault="004C1E00" w:rsidP="005A0385"/>
        </w:tc>
        <w:tc>
          <w:tcPr>
            <w:tcW w:w="1260" w:type="dxa"/>
            <w:vMerge/>
            <w:vAlign w:val="center"/>
          </w:tcPr>
          <w:p w:rsidR="004C1E00" w:rsidRDefault="004C1E00" w:rsidP="005A0385"/>
        </w:tc>
        <w:tc>
          <w:tcPr>
            <w:tcW w:w="1080" w:type="dxa"/>
          </w:tcPr>
          <w:p w:rsidR="004C1E00" w:rsidRDefault="004C1E00" w:rsidP="00C73CCB"/>
        </w:tc>
      </w:tr>
      <w:tr w:rsidR="004C1E00" w:rsidTr="005A0385">
        <w:tc>
          <w:tcPr>
            <w:tcW w:w="720" w:type="dxa"/>
            <w:vMerge/>
            <w:vAlign w:val="center"/>
          </w:tcPr>
          <w:p w:rsidR="004C1E00" w:rsidRDefault="004C1E00" w:rsidP="005A0385"/>
        </w:tc>
        <w:tc>
          <w:tcPr>
            <w:tcW w:w="8370" w:type="dxa"/>
            <w:vAlign w:val="center"/>
          </w:tcPr>
          <w:p w:rsidR="004C1E00" w:rsidRPr="00F56B91" w:rsidRDefault="004C1E00" w:rsidP="005A0385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Annex De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tails</w:t>
            </w: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:</w:t>
            </w:r>
          </w:p>
          <w:p w:rsidR="004C1E00" w:rsidRDefault="004C1E00" w:rsidP="005A0385"/>
        </w:tc>
        <w:tc>
          <w:tcPr>
            <w:tcW w:w="1260" w:type="dxa"/>
            <w:vMerge/>
            <w:vAlign w:val="center"/>
          </w:tcPr>
          <w:p w:rsidR="004C1E00" w:rsidRDefault="004C1E00" w:rsidP="005A0385"/>
        </w:tc>
        <w:tc>
          <w:tcPr>
            <w:tcW w:w="1080" w:type="dxa"/>
          </w:tcPr>
          <w:p w:rsidR="004C1E00" w:rsidRDefault="004C1E00" w:rsidP="00C73CCB"/>
        </w:tc>
      </w:tr>
      <w:tr w:rsidR="00551CC6" w:rsidTr="005A0385">
        <w:tc>
          <w:tcPr>
            <w:tcW w:w="720" w:type="dxa"/>
            <w:vMerge w:val="restart"/>
            <w:vAlign w:val="center"/>
          </w:tcPr>
          <w:p w:rsidR="00551CC6" w:rsidRDefault="00551CC6" w:rsidP="005A0385">
            <w:r>
              <w:t>20</w:t>
            </w:r>
          </w:p>
        </w:tc>
        <w:tc>
          <w:tcPr>
            <w:tcW w:w="8370" w:type="dxa"/>
            <w:vAlign w:val="center"/>
          </w:tcPr>
          <w:p w:rsidR="00983F26" w:rsidRDefault="00D4300A" w:rsidP="005A0385"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Curriculum orientation, dissemination, refresher training courses to the faculties.</w:t>
            </w:r>
          </w:p>
        </w:tc>
        <w:tc>
          <w:tcPr>
            <w:tcW w:w="1260" w:type="dxa"/>
            <w:vMerge w:val="restart"/>
            <w:vAlign w:val="center"/>
          </w:tcPr>
          <w:p w:rsidR="00551CC6" w:rsidRDefault="00551CC6" w:rsidP="005A0385"/>
          <w:p w:rsidR="00551CC6" w:rsidRDefault="00551CC6" w:rsidP="005A0385"/>
          <w:p w:rsidR="00551CC6" w:rsidRDefault="00551CC6" w:rsidP="005A0385"/>
          <w:p w:rsidR="00551CC6" w:rsidRDefault="00551CC6" w:rsidP="005A0385"/>
          <w:p w:rsidR="00551CC6" w:rsidRDefault="00551CC6" w:rsidP="005A0385">
            <w:r>
              <w:t>1</w:t>
            </w:r>
          </w:p>
        </w:tc>
        <w:tc>
          <w:tcPr>
            <w:tcW w:w="1080" w:type="dxa"/>
          </w:tcPr>
          <w:p w:rsidR="00551CC6" w:rsidRDefault="00551CC6" w:rsidP="00C73CCB"/>
        </w:tc>
      </w:tr>
      <w:tr w:rsidR="00551CC6" w:rsidTr="005A0385">
        <w:tc>
          <w:tcPr>
            <w:tcW w:w="720" w:type="dxa"/>
            <w:vMerge/>
            <w:vAlign w:val="center"/>
          </w:tcPr>
          <w:p w:rsidR="00551CC6" w:rsidRDefault="00551CC6" w:rsidP="005A0385"/>
        </w:tc>
        <w:tc>
          <w:tcPr>
            <w:tcW w:w="8370" w:type="dxa"/>
            <w:vAlign w:val="center"/>
          </w:tcPr>
          <w:p w:rsidR="00551CC6" w:rsidRPr="00AD28D9" w:rsidRDefault="00551CC6" w:rsidP="005A0385">
            <w:pPr>
              <w:textAlignment w:val="top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 w:rsidRPr="00AD28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 xml:space="preserve">Response : </w:t>
            </w:r>
          </w:p>
          <w:p w:rsidR="00551CC6" w:rsidRDefault="00551CC6" w:rsidP="005A0385"/>
          <w:p w:rsidR="00551CC6" w:rsidRDefault="00551CC6" w:rsidP="005A0385"/>
          <w:p w:rsidR="00551CC6" w:rsidRDefault="00551CC6" w:rsidP="005A0385"/>
          <w:p w:rsidR="00551CC6" w:rsidRDefault="00551CC6" w:rsidP="005A0385"/>
          <w:p w:rsidR="008E7B8A" w:rsidRDefault="008E7B8A" w:rsidP="005A0385"/>
        </w:tc>
        <w:tc>
          <w:tcPr>
            <w:tcW w:w="1260" w:type="dxa"/>
            <w:vMerge/>
            <w:vAlign w:val="center"/>
          </w:tcPr>
          <w:p w:rsidR="00551CC6" w:rsidRDefault="00551CC6" w:rsidP="005A0385"/>
        </w:tc>
        <w:tc>
          <w:tcPr>
            <w:tcW w:w="1080" w:type="dxa"/>
          </w:tcPr>
          <w:p w:rsidR="00551CC6" w:rsidRDefault="00551CC6" w:rsidP="00C73CCB"/>
        </w:tc>
      </w:tr>
      <w:tr w:rsidR="00551CC6" w:rsidTr="005A0385">
        <w:tc>
          <w:tcPr>
            <w:tcW w:w="720" w:type="dxa"/>
            <w:vMerge/>
            <w:vAlign w:val="center"/>
          </w:tcPr>
          <w:p w:rsidR="00551CC6" w:rsidRDefault="00551CC6" w:rsidP="005A0385"/>
        </w:tc>
        <w:tc>
          <w:tcPr>
            <w:tcW w:w="8370" w:type="dxa"/>
            <w:vAlign w:val="center"/>
          </w:tcPr>
          <w:p w:rsidR="00551CC6" w:rsidRPr="00F56B91" w:rsidRDefault="00551CC6" w:rsidP="005A0385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Annex De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tails</w:t>
            </w: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:</w:t>
            </w:r>
          </w:p>
          <w:p w:rsidR="00551CC6" w:rsidRDefault="00551CC6" w:rsidP="005A0385"/>
        </w:tc>
        <w:tc>
          <w:tcPr>
            <w:tcW w:w="1260" w:type="dxa"/>
            <w:vMerge/>
            <w:vAlign w:val="center"/>
          </w:tcPr>
          <w:p w:rsidR="00551CC6" w:rsidRDefault="00551CC6" w:rsidP="005A0385"/>
        </w:tc>
        <w:tc>
          <w:tcPr>
            <w:tcW w:w="1080" w:type="dxa"/>
          </w:tcPr>
          <w:p w:rsidR="00551CC6" w:rsidRDefault="00551CC6" w:rsidP="00C73CCB"/>
        </w:tc>
      </w:tr>
      <w:tr w:rsidR="006B5771" w:rsidTr="005A0385">
        <w:tc>
          <w:tcPr>
            <w:tcW w:w="720" w:type="dxa"/>
            <w:vMerge w:val="restart"/>
            <w:vAlign w:val="center"/>
          </w:tcPr>
          <w:p w:rsidR="006B5771" w:rsidRDefault="006B5771" w:rsidP="005A0385">
            <w:r>
              <w:t>21</w:t>
            </w:r>
          </w:p>
        </w:tc>
        <w:tc>
          <w:tcPr>
            <w:tcW w:w="8370" w:type="dxa"/>
            <w:vAlign w:val="center"/>
          </w:tcPr>
          <w:p w:rsidR="00983F26" w:rsidRDefault="004D0CF5" w:rsidP="005A0385"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Curriculum of local importance are developed and offered as non-credit course</w:t>
            </w:r>
            <w:r>
              <w:t xml:space="preserve"> </w:t>
            </w:r>
          </w:p>
        </w:tc>
        <w:tc>
          <w:tcPr>
            <w:tcW w:w="1260" w:type="dxa"/>
            <w:vMerge w:val="restart"/>
            <w:vAlign w:val="center"/>
          </w:tcPr>
          <w:p w:rsidR="006B5771" w:rsidRDefault="006B5771" w:rsidP="005A0385">
            <w:r>
              <w:t>1</w:t>
            </w:r>
          </w:p>
        </w:tc>
        <w:tc>
          <w:tcPr>
            <w:tcW w:w="1080" w:type="dxa"/>
          </w:tcPr>
          <w:p w:rsidR="006B5771" w:rsidRDefault="006B5771" w:rsidP="00C73CCB"/>
        </w:tc>
      </w:tr>
      <w:tr w:rsidR="006B5771" w:rsidTr="005A0385">
        <w:tc>
          <w:tcPr>
            <w:tcW w:w="720" w:type="dxa"/>
            <w:vMerge/>
            <w:vAlign w:val="center"/>
          </w:tcPr>
          <w:p w:rsidR="006B5771" w:rsidRDefault="006B5771" w:rsidP="005A0385"/>
        </w:tc>
        <w:tc>
          <w:tcPr>
            <w:tcW w:w="8370" w:type="dxa"/>
            <w:vAlign w:val="center"/>
          </w:tcPr>
          <w:p w:rsidR="006B5771" w:rsidRPr="00AD28D9" w:rsidRDefault="006B5771" w:rsidP="005A0385">
            <w:pPr>
              <w:textAlignment w:val="top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 w:rsidRPr="00AD28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 xml:space="preserve">Response : </w:t>
            </w:r>
          </w:p>
          <w:p w:rsidR="006B5771" w:rsidRDefault="006B5771" w:rsidP="005A0385"/>
          <w:p w:rsidR="006B5771" w:rsidRDefault="006B5771" w:rsidP="005A0385"/>
          <w:p w:rsidR="006B5771" w:rsidRDefault="006B5771" w:rsidP="005A0385"/>
          <w:p w:rsidR="006B5771" w:rsidRDefault="006B5771" w:rsidP="005A0385"/>
          <w:p w:rsidR="008E7B8A" w:rsidRDefault="008E7B8A" w:rsidP="005A0385"/>
        </w:tc>
        <w:tc>
          <w:tcPr>
            <w:tcW w:w="1260" w:type="dxa"/>
            <w:vMerge/>
            <w:vAlign w:val="center"/>
          </w:tcPr>
          <w:p w:rsidR="006B5771" w:rsidRDefault="006B5771" w:rsidP="005A0385"/>
        </w:tc>
        <w:tc>
          <w:tcPr>
            <w:tcW w:w="1080" w:type="dxa"/>
          </w:tcPr>
          <w:p w:rsidR="006B5771" w:rsidRDefault="006B5771" w:rsidP="00C73CCB"/>
        </w:tc>
      </w:tr>
      <w:tr w:rsidR="006B5771" w:rsidTr="005A0385">
        <w:tc>
          <w:tcPr>
            <w:tcW w:w="720" w:type="dxa"/>
            <w:vMerge/>
            <w:vAlign w:val="center"/>
          </w:tcPr>
          <w:p w:rsidR="006B5771" w:rsidRDefault="006B5771" w:rsidP="005A0385"/>
        </w:tc>
        <w:tc>
          <w:tcPr>
            <w:tcW w:w="8370" w:type="dxa"/>
            <w:vAlign w:val="center"/>
          </w:tcPr>
          <w:p w:rsidR="006B5771" w:rsidRPr="00F56B91" w:rsidRDefault="006B5771" w:rsidP="005A0385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Annex De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tails</w:t>
            </w: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:</w:t>
            </w:r>
          </w:p>
          <w:p w:rsidR="006B5771" w:rsidRDefault="006B5771" w:rsidP="005A0385"/>
        </w:tc>
        <w:tc>
          <w:tcPr>
            <w:tcW w:w="1260" w:type="dxa"/>
            <w:vMerge/>
            <w:vAlign w:val="center"/>
          </w:tcPr>
          <w:p w:rsidR="006B5771" w:rsidRDefault="006B5771" w:rsidP="005A0385"/>
        </w:tc>
        <w:tc>
          <w:tcPr>
            <w:tcW w:w="1080" w:type="dxa"/>
          </w:tcPr>
          <w:p w:rsidR="006B5771" w:rsidRDefault="006B5771" w:rsidP="00C73CCB"/>
        </w:tc>
      </w:tr>
      <w:tr w:rsidR="0075292A" w:rsidTr="005A0385">
        <w:tc>
          <w:tcPr>
            <w:tcW w:w="720" w:type="dxa"/>
            <w:vMerge w:val="restart"/>
            <w:vAlign w:val="center"/>
          </w:tcPr>
          <w:p w:rsidR="0075292A" w:rsidRDefault="0075292A" w:rsidP="005A0385">
            <w:r>
              <w:t>22</w:t>
            </w:r>
          </w:p>
        </w:tc>
        <w:tc>
          <w:tcPr>
            <w:tcW w:w="8370" w:type="dxa"/>
            <w:vAlign w:val="center"/>
          </w:tcPr>
          <w:p w:rsidR="00983F26" w:rsidRDefault="004D0CF5" w:rsidP="005A0385"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Range and practices of ECA/CCA activities in the institution</w:t>
            </w:r>
            <w:r>
              <w:t xml:space="preserve"> </w:t>
            </w:r>
          </w:p>
        </w:tc>
        <w:tc>
          <w:tcPr>
            <w:tcW w:w="1260" w:type="dxa"/>
            <w:vMerge w:val="restart"/>
            <w:vAlign w:val="center"/>
          </w:tcPr>
          <w:p w:rsidR="0075292A" w:rsidRDefault="00B32AFF" w:rsidP="005A0385">
            <w:r>
              <w:t>1</w:t>
            </w:r>
          </w:p>
        </w:tc>
        <w:tc>
          <w:tcPr>
            <w:tcW w:w="1080" w:type="dxa"/>
          </w:tcPr>
          <w:p w:rsidR="0075292A" w:rsidRDefault="0075292A" w:rsidP="00C73CCB"/>
        </w:tc>
      </w:tr>
      <w:tr w:rsidR="0075292A" w:rsidTr="005A0385">
        <w:tc>
          <w:tcPr>
            <w:tcW w:w="720" w:type="dxa"/>
            <w:vMerge/>
            <w:vAlign w:val="center"/>
          </w:tcPr>
          <w:p w:rsidR="0075292A" w:rsidRDefault="0075292A" w:rsidP="005A0385"/>
        </w:tc>
        <w:tc>
          <w:tcPr>
            <w:tcW w:w="8370" w:type="dxa"/>
            <w:vAlign w:val="center"/>
          </w:tcPr>
          <w:p w:rsidR="0075292A" w:rsidRPr="00AD28D9" w:rsidRDefault="0075292A" w:rsidP="005A0385">
            <w:pPr>
              <w:textAlignment w:val="top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 w:rsidRPr="00AD28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 xml:space="preserve">Response : </w:t>
            </w:r>
          </w:p>
          <w:p w:rsidR="0075292A" w:rsidRDefault="0075292A" w:rsidP="005A0385"/>
          <w:p w:rsidR="0075292A" w:rsidRDefault="0075292A" w:rsidP="005A0385"/>
          <w:p w:rsidR="0075292A" w:rsidRDefault="0075292A" w:rsidP="005A0385"/>
          <w:p w:rsidR="008E7B8A" w:rsidRDefault="008E7B8A" w:rsidP="005A0385"/>
          <w:p w:rsidR="0075292A" w:rsidRDefault="0075292A" w:rsidP="005A0385"/>
        </w:tc>
        <w:tc>
          <w:tcPr>
            <w:tcW w:w="1260" w:type="dxa"/>
            <w:vMerge/>
            <w:vAlign w:val="center"/>
          </w:tcPr>
          <w:p w:rsidR="0075292A" w:rsidRDefault="0075292A" w:rsidP="005A0385"/>
        </w:tc>
        <w:tc>
          <w:tcPr>
            <w:tcW w:w="1080" w:type="dxa"/>
          </w:tcPr>
          <w:p w:rsidR="0075292A" w:rsidRDefault="0075292A" w:rsidP="00C73CCB"/>
        </w:tc>
      </w:tr>
      <w:tr w:rsidR="0075292A" w:rsidTr="005A0385">
        <w:tc>
          <w:tcPr>
            <w:tcW w:w="720" w:type="dxa"/>
            <w:vMerge/>
            <w:vAlign w:val="center"/>
          </w:tcPr>
          <w:p w:rsidR="0075292A" w:rsidRDefault="0075292A" w:rsidP="005A0385"/>
        </w:tc>
        <w:tc>
          <w:tcPr>
            <w:tcW w:w="8370" w:type="dxa"/>
            <w:vAlign w:val="center"/>
          </w:tcPr>
          <w:p w:rsidR="0075292A" w:rsidRPr="00F56B91" w:rsidRDefault="0075292A" w:rsidP="005A0385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Annex De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tails</w:t>
            </w: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:</w:t>
            </w:r>
          </w:p>
          <w:p w:rsidR="0075292A" w:rsidRDefault="0075292A" w:rsidP="005A0385"/>
        </w:tc>
        <w:tc>
          <w:tcPr>
            <w:tcW w:w="1260" w:type="dxa"/>
            <w:vMerge/>
            <w:vAlign w:val="center"/>
          </w:tcPr>
          <w:p w:rsidR="0075292A" w:rsidRDefault="0075292A" w:rsidP="005A0385"/>
        </w:tc>
        <w:tc>
          <w:tcPr>
            <w:tcW w:w="1080" w:type="dxa"/>
          </w:tcPr>
          <w:p w:rsidR="0075292A" w:rsidRDefault="0075292A" w:rsidP="00C73CCB"/>
        </w:tc>
      </w:tr>
      <w:tr w:rsidR="0075292A" w:rsidTr="005A0385">
        <w:tc>
          <w:tcPr>
            <w:tcW w:w="720" w:type="dxa"/>
            <w:vMerge w:val="restart"/>
            <w:vAlign w:val="center"/>
          </w:tcPr>
          <w:p w:rsidR="0075292A" w:rsidRDefault="0075292A" w:rsidP="005A0385">
            <w:r>
              <w:t>23</w:t>
            </w:r>
          </w:p>
        </w:tc>
        <w:tc>
          <w:tcPr>
            <w:tcW w:w="8370" w:type="dxa"/>
            <w:vAlign w:val="center"/>
          </w:tcPr>
          <w:p w:rsidR="00983F26" w:rsidRDefault="004D0CF5" w:rsidP="005A0385"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Support bridging requirements (support for transition to a course of study) to the students.</w:t>
            </w:r>
          </w:p>
        </w:tc>
        <w:tc>
          <w:tcPr>
            <w:tcW w:w="1260" w:type="dxa"/>
            <w:vMerge w:val="restart"/>
            <w:vAlign w:val="center"/>
          </w:tcPr>
          <w:p w:rsidR="00B32AFF" w:rsidRDefault="00B32AFF" w:rsidP="005A0385"/>
          <w:p w:rsidR="00B32AFF" w:rsidRDefault="00B32AFF" w:rsidP="005A0385"/>
          <w:p w:rsidR="00B32AFF" w:rsidRDefault="00B32AFF" w:rsidP="005A0385"/>
          <w:p w:rsidR="0075292A" w:rsidRDefault="00B32AFF" w:rsidP="005A0385">
            <w:r>
              <w:lastRenderedPageBreak/>
              <w:t>1</w:t>
            </w:r>
          </w:p>
        </w:tc>
        <w:tc>
          <w:tcPr>
            <w:tcW w:w="1080" w:type="dxa"/>
          </w:tcPr>
          <w:p w:rsidR="0075292A" w:rsidRDefault="0075292A" w:rsidP="00C73CCB"/>
        </w:tc>
      </w:tr>
      <w:tr w:rsidR="0075292A" w:rsidTr="005A0385">
        <w:tc>
          <w:tcPr>
            <w:tcW w:w="720" w:type="dxa"/>
            <w:vMerge/>
            <w:vAlign w:val="center"/>
          </w:tcPr>
          <w:p w:rsidR="0075292A" w:rsidRDefault="0075292A" w:rsidP="005A0385"/>
        </w:tc>
        <w:tc>
          <w:tcPr>
            <w:tcW w:w="8370" w:type="dxa"/>
            <w:vAlign w:val="center"/>
          </w:tcPr>
          <w:p w:rsidR="0075292A" w:rsidRPr="00AD28D9" w:rsidRDefault="0075292A" w:rsidP="005A0385">
            <w:pPr>
              <w:textAlignment w:val="top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 w:rsidRPr="00AD28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 xml:space="preserve">Response : </w:t>
            </w:r>
          </w:p>
          <w:p w:rsidR="0075292A" w:rsidRDefault="0075292A" w:rsidP="005A0385"/>
          <w:p w:rsidR="0075292A" w:rsidRDefault="0075292A" w:rsidP="005A0385"/>
          <w:p w:rsidR="0075292A" w:rsidRDefault="0075292A" w:rsidP="005A0385"/>
          <w:p w:rsidR="008E7B8A" w:rsidRDefault="008E7B8A" w:rsidP="005A0385"/>
          <w:p w:rsidR="0075292A" w:rsidRDefault="0075292A" w:rsidP="005A0385"/>
        </w:tc>
        <w:tc>
          <w:tcPr>
            <w:tcW w:w="1260" w:type="dxa"/>
            <w:vMerge/>
            <w:vAlign w:val="center"/>
          </w:tcPr>
          <w:p w:rsidR="0075292A" w:rsidRDefault="0075292A" w:rsidP="005A0385"/>
        </w:tc>
        <w:tc>
          <w:tcPr>
            <w:tcW w:w="1080" w:type="dxa"/>
          </w:tcPr>
          <w:p w:rsidR="0075292A" w:rsidRDefault="0075292A" w:rsidP="00C73CCB"/>
        </w:tc>
      </w:tr>
      <w:tr w:rsidR="0075292A" w:rsidTr="005A0385">
        <w:tc>
          <w:tcPr>
            <w:tcW w:w="720" w:type="dxa"/>
            <w:vMerge/>
            <w:vAlign w:val="center"/>
          </w:tcPr>
          <w:p w:rsidR="0075292A" w:rsidRDefault="0075292A" w:rsidP="005A0385"/>
        </w:tc>
        <w:tc>
          <w:tcPr>
            <w:tcW w:w="8370" w:type="dxa"/>
            <w:vAlign w:val="center"/>
          </w:tcPr>
          <w:p w:rsidR="0075292A" w:rsidRPr="00F56B91" w:rsidRDefault="0075292A" w:rsidP="005A0385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Annex De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tails</w:t>
            </w: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:</w:t>
            </w:r>
          </w:p>
          <w:p w:rsidR="0075292A" w:rsidRDefault="0075292A" w:rsidP="005A0385"/>
        </w:tc>
        <w:tc>
          <w:tcPr>
            <w:tcW w:w="1260" w:type="dxa"/>
            <w:vMerge/>
            <w:vAlign w:val="center"/>
          </w:tcPr>
          <w:p w:rsidR="0075292A" w:rsidRDefault="0075292A" w:rsidP="005A0385"/>
        </w:tc>
        <w:tc>
          <w:tcPr>
            <w:tcW w:w="1080" w:type="dxa"/>
          </w:tcPr>
          <w:p w:rsidR="0075292A" w:rsidRDefault="0075292A" w:rsidP="00C73CCB"/>
        </w:tc>
      </w:tr>
      <w:tr w:rsidR="00432FF5" w:rsidTr="005A0385">
        <w:tc>
          <w:tcPr>
            <w:tcW w:w="720" w:type="dxa"/>
            <w:vMerge w:val="restart"/>
            <w:vAlign w:val="center"/>
          </w:tcPr>
          <w:p w:rsidR="00432FF5" w:rsidRDefault="00432FF5" w:rsidP="005A0385">
            <w:r>
              <w:t>24</w:t>
            </w:r>
          </w:p>
        </w:tc>
        <w:tc>
          <w:tcPr>
            <w:tcW w:w="8370" w:type="dxa"/>
            <w:vAlign w:val="center"/>
          </w:tcPr>
          <w:p w:rsidR="00983F26" w:rsidRDefault="004D0CF5" w:rsidP="005A0385"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Institution's approach for the quality intake of the students.</w:t>
            </w:r>
          </w:p>
        </w:tc>
        <w:tc>
          <w:tcPr>
            <w:tcW w:w="1260" w:type="dxa"/>
            <w:vMerge w:val="restart"/>
            <w:vAlign w:val="center"/>
          </w:tcPr>
          <w:p w:rsidR="00432FF5" w:rsidRDefault="00432FF5" w:rsidP="005A0385">
            <w:r>
              <w:t>1</w:t>
            </w:r>
          </w:p>
        </w:tc>
        <w:tc>
          <w:tcPr>
            <w:tcW w:w="1080" w:type="dxa"/>
            <w:vMerge w:val="restart"/>
          </w:tcPr>
          <w:p w:rsidR="00432FF5" w:rsidRDefault="00432FF5" w:rsidP="00C73CCB"/>
        </w:tc>
      </w:tr>
      <w:tr w:rsidR="00432FF5" w:rsidTr="005A0385">
        <w:tc>
          <w:tcPr>
            <w:tcW w:w="720" w:type="dxa"/>
            <w:vMerge/>
            <w:vAlign w:val="center"/>
          </w:tcPr>
          <w:p w:rsidR="00432FF5" w:rsidRDefault="00432FF5" w:rsidP="005A0385"/>
        </w:tc>
        <w:tc>
          <w:tcPr>
            <w:tcW w:w="8370" w:type="dxa"/>
            <w:vAlign w:val="center"/>
          </w:tcPr>
          <w:p w:rsidR="00432FF5" w:rsidRPr="00AD28D9" w:rsidRDefault="00432FF5" w:rsidP="005A0385">
            <w:pPr>
              <w:textAlignment w:val="top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 w:rsidRPr="00AD28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 xml:space="preserve">Response : </w:t>
            </w:r>
          </w:p>
          <w:p w:rsidR="00432FF5" w:rsidRDefault="00432FF5" w:rsidP="005A0385"/>
          <w:p w:rsidR="00432FF5" w:rsidRDefault="00432FF5" w:rsidP="005A0385"/>
          <w:p w:rsidR="00432FF5" w:rsidRDefault="00432FF5" w:rsidP="005A0385"/>
          <w:p w:rsidR="008E7B8A" w:rsidRDefault="008E7B8A" w:rsidP="005A0385"/>
          <w:p w:rsidR="00432FF5" w:rsidRDefault="00432FF5" w:rsidP="005A0385"/>
        </w:tc>
        <w:tc>
          <w:tcPr>
            <w:tcW w:w="1260" w:type="dxa"/>
            <w:vMerge/>
            <w:vAlign w:val="center"/>
          </w:tcPr>
          <w:p w:rsidR="00432FF5" w:rsidRDefault="00432FF5" w:rsidP="005A0385"/>
        </w:tc>
        <w:tc>
          <w:tcPr>
            <w:tcW w:w="1080" w:type="dxa"/>
            <w:vMerge/>
          </w:tcPr>
          <w:p w:rsidR="00432FF5" w:rsidRDefault="00432FF5" w:rsidP="00C73CCB"/>
        </w:tc>
      </w:tr>
      <w:tr w:rsidR="00432FF5" w:rsidTr="005A0385">
        <w:tc>
          <w:tcPr>
            <w:tcW w:w="720" w:type="dxa"/>
            <w:vMerge/>
            <w:vAlign w:val="center"/>
          </w:tcPr>
          <w:p w:rsidR="00432FF5" w:rsidRDefault="00432FF5" w:rsidP="005A0385"/>
        </w:tc>
        <w:tc>
          <w:tcPr>
            <w:tcW w:w="8370" w:type="dxa"/>
            <w:vAlign w:val="center"/>
          </w:tcPr>
          <w:p w:rsidR="00432FF5" w:rsidRPr="00F56B91" w:rsidRDefault="00432FF5" w:rsidP="005A0385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Annex De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tails</w:t>
            </w: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:</w:t>
            </w:r>
          </w:p>
          <w:p w:rsidR="00432FF5" w:rsidRDefault="00432FF5" w:rsidP="005A0385"/>
        </w:tc>
        <w:tc>
          <w:tcPr>
            <w:tcW w:w="1260" w:type="dxa"/>
            <w:vMerge/>
            <w:vAlign w:val="center"/>
          </w:tcPr>
          <w:p w:rsidR="00432FF5" w:rsidRDefault="00432FF5" w:rsidP="005A0385"/>
        </w:tc>
        <w:tc>
          <w:tcPr>
            <w:tcW w:w="1080" w:type="dxa"/>
            <w:vMerge/>
          </w:tcPr>
          <w:p w:rsidR="00432FF5" w:rsidRDefault="00432FF5" w:rsidP="00C73CCB"/>
        </w:tc>
      </w:tr>
      <w:tr w:rsidR="00CC788C" w:rsidTr="005A0385">
        <w:tc>
          <w:tcPr>
            <w:tcW w:w="720" w:type="dxa"/>
            <w:vMerge w:val="restart"/>
            <w:vAlign w:val="center"/>
          </w:tcPr>
          <w:p w:rsidR="00CC788C" w:rsidRDefault="00CC788C" w:rsidP="005A0385">
            <w:r>
              <w:t>25</w:t>
            </w:r>
          </w:p>
        </w:tc>
        <w:tc>
          <w:tcPr>
            <w:tcW w:w="8370" w:type="dxa"/>
            <w:vAlign w:val="center"/>
          </w:tcPr>
          <w:p w:rsidR="00983F26" w:rsidRDefault="004D0CF5" w:rsidP="005A0385"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The  academic departments develop and appropriately execute their annual/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semestral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/trimestral academic calendar (as applicable)</w:t>
            </w:r>
          </w:p>
        </w:tc>
        <w:tc>
          <w:tcPr>
            <w:tcW w:w="1260" w:type="dxa"/>
            <w:vMerge w:val="restart"/>
            <w:vAlign w:val="center"/>
          </w:tcPr>
          <w:p w:rsidR="00CC788C" w:rsidRDefault="00CC788C" w:rsidP="005A0385">
            <w:r>
              <w:t>1</w:t>
            </w:r>
          </w:p>
        </w:tc>
        <w:tc>
          <w:tcPr>
            <w:tcW w:w="1080" w:type="dxa"/>
          </w:tcPr>
          <w:p w:rsidR="00CC788C" w:rsidRDefault="00CC788C" w:rsidP="00C73CCB"/>
        </w:tc>
      </w:tr>
      <w:tr w:rsidR="00CC788C" w:rsidTr="005A0385">
        <w:tc>
          <w:tcPr>
            <w:tcW w:w="720" w:type="dxa"/>
            <w:vMerge/>
            <w:vAlign w:val="center"/>
          </w:tcPr>
          <w:p w:rsidR="00CC788C" w:rsidRDefault="00CC788C" w:rsidP="005A0385"/>
        </w:tc>
        <w:tc>
          <w:tcPr>
            <w:tcW w:w="8370" w:type="dxa"/>
            <w:vAlign w:val="center"/>
          </w:tcPr>
          <w:p w:rsidR="00CC788C" w:rsidRPr="00AD28D9" w:rsidRDefault="00CC788C" w:rsidP="005A0385">
            <w:pPr>
              <w:textAlignment w:val="top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 w:rsidRPr="00AD28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 xml:space="preserve">Response : </w:t>
            </w:r>
          </w:p>
          <w:p w:rsidR="00CC788C" w:rsidRDefault="00CC788C" w:rsidP="005A0385"/>
          <w:p w:rsidR="00CC788C" w:rsidRDefault="00CC788C" w:rsidP="005A0385"/>
          <w:p w:rsidR="00CC788C" w:rsidRDefault="00CC788C" w:rsidP="005A0385"/>
          <w:p w:rsidR="00CC788C" w:rsidRDefault="00CC788C" w:rsidP="005A0385"/>
          <w:p w:rsidR="008E7B8A" w:rsidRDefault="008E7B8A" w:rsidP="005A0385"/>
        </w:tc>
        <w:tc>
          <w:tcPr>
            <w:tcW w:w="1260" w:type="dxa"/>
            <w:vMerge/>
            <w:vAlign w:val="center"/>
          </w:tcPr>
          <w:p w:rsidR="00CC788C" w:rsidRDefault="00CC788C" w:rsidP="005A0385"/>
        </w:tc>
        <w:tc>
          <w:tcPr>
            <w:tcW w:w="1080" w:type="dxa"/>
          </w:tcPr>
          <w:p w:rsidR="00CC788C" w:rsidRDefault="00CC788C" w:rsidP="00C73CCB"/>
        </w:tc>
      </w:tr>
      <w:tr w:rsidR="00CC788C" w:rsidTr="005A0385">
        <w:tc>
          <w:tcPr>
            <w:tcW w:w="720" w:type="dxa"/>
            <w:vMerge/>
            <w:vAlign w:val="center"/>
          </w:tcPr>
          <w:p w:rsidR="00CC788C" w:rsidRDefault="00CC788C" w:rsidP="005A0385"/>
        </w:tc>
        <w:tc>
          <w:tcPr>
            <w:tcW w:w="8370" w:type="dxa"/>
            <w:vAlign w:val="center"/>
          </w:tcPr>
          <w:p w:rsidR="00CC788C" w:rsidRPr="00F56B91" w:rsidRDefault="00CC788C" w:rsidP="005A0385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Annex De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tails</w:t>
            </w: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:</w:t>
            </w:r>
          </w:p>
          <w:p w:rsidR="00CC788C" w:rsidRDefault="00CC788C" w:rsidP="005A0385"/>
        </w:tc>
        <w:tc>
          <w:tcPr>
            <w:tcW w:w="1260" w:type="dxa"/>
            <w:vMerge/>
            <w:vAlign w:val="center"/>
          </w:tcPr>
          <w:p w:rsidR="00CC788C" w:rsidRDefault="00CC788C" w:rsidP="005A0385"/>
        </w:tc>
        <w:tc>
          <w:tcPr>
            <w:tcW w:w="1080" w:type="dxa"/>
          </w:tcPr>
          <w:p w:rsidR="00CC788C" w:rsidRDefault="00CC788C" w:rsidP="00C73CCB"/>
        </w:tc>
      </w:tr>
      <w:tr w:rsidR="00675052" w:rsidTr="005A0385">
        <w:tc>
          <w:tcPr>
            <w:tcW w:w="720" w:type="dxa"/>
            <w:vMerge w:val="restart"/>
            <w:vAlign w:val="center"/>
          </w:tcPr>
          <w:p w:rsidR="00675052" w:rsidRDefault="00675052" w:rsidP="005A0385">
            <w:r>
              <w:t>26</w:t>
            </w:r>
          </w:p>
        </w:tc>
        <w:tc>
          <w:tcPr>
            <w:tcW w:w="8370" w:type="dxa"/>
            <w:vAlign w:val="center"/>
          </w:tcPr>
          <w:p w:rsidR="00983F26" w:rsidRDefault="004D0CF5" w:rsidP="005A0385"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Evaluation framework and its practices are in place for evaluating students' overall progress and their all-round development. Provision to assess academic progression and growth of individual students.</w:t>
            </w:r>
          </w:p>
        </w:tc>
        <w:tc>
          <w:tcPr>
            <w:tcW w:w="1260" w:type="dxa"/>
            <w:vMerge w:val="restart"/>
            <w:vAlign w:val="center"/>
          </w:tcPr>
          <w:p w:rsidR="00675052" w:rsidRDefault="00675052" w:rsidP="005A0385">
            <w:r>
              <w:t>1</w:t>
            </w:r>
            <w:r w:rsidR="00B32AFF">
              <w:t>.5</w:t>
            </w:r>
          </w:p>
        </w:tc>
        <w:tc>
          <w:tcPr>
            <w:tcW w:w="1080" w:type="dxa"/>
          </w:tcPr>
          <w:p w:rsidR="00675052" w:rsidRDefault="00675052" w:rsidP="00C73CCB"/>
        </w:tc>
      </w:tr>
      <w:tr w:rsidR="00675052" w:rsidTr="005A0385">
        <w:tc>
          <w:tcPr>
            <w:tcW w:w="720" w:type="dxa"/>
            <w:vMerge/>
            <w:vAlign w:val="center"/>
          </w:tcPr>
          <w:p w:rsidR="00675052" w:rsidRDefault="00675052" w:rsidP="005A0385"/>
        </w:tc>
        <w:tc>
          <w:tcPr>
            <w:tcW w:w="8370" w:type="dxa"/>
            <w:vAlign w:val="center"/>
          </w:tcPr>
          <w:p w:rsidR="00675052" w:rsidRPr="00AD28D9" w:rsidRDefault="00675052" w:rsidP="005A0385">
            <w:pPr>
              <w:textAlignment w:val="top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 w:rsidRPr="00AD28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 xml:space="preserve">Response : </w:t>
            </w:r>
          </w:p>
          <w:p w:rsidR="00675052" w:rsidRDefault="00675052" w:rsidP="005A0385"/>
          <w:p w:rsidR="008E7B8A" w:rsidRDefault="008E7B8A" w:rsidP="005A0385"/>
          <w:p w:rsidR="00675052" w:rsidRDefault="00675052" w:rsidP="005A0385"/>
          <w:p w:rsidR="00675052" w:rsidRDefault="00675052" w:rsidP="005A0385"/>
          <w:p w:rsidR="00675052" w:rsidRDefault="00675052" w:rsidP="005A0385"/>
        </w:tc>
        <w:tc>
          <w:tcPr>
            <w:tcW w:w="1260" w:type="dxa"/>
            <w:vMerge/>
            <w:vAlign w:val="center"/>
          </w:tcPr>
          <w:p w:rsidR="00675052" w:rsidRDefault="00675052" w:rsidP="005A0385"/>
        </w:tc>
        <w:tc>
          <w:tcPr>
            <w:tcW w:w="1080" w:type="dxa"/>
          </w:tcPr>
          <w:p w:rsidR="00675052" w:rsidRDefault="00675052" w:rsidP="00C73CCB"/>
        </w:tc>
      </w:tr>
      <w:tr w:rsidR="00675052" w:rsidTr="005A0385">
        <w:tc>
          <w:tcPr>
            <w:tcW w:w="720" w:type="dxa"/>
            <w:vMerge/>
            <w:vAlign w:val="center"/>
          </w:tcPr>
          <w:p w:rsidR="00675052" w:rsidRDefault="00675052" w:rsidP="005A0385"/>
        </w:tc>
        <w:tc>
          <w:tcPr>
            <w:tcW w:w="8370" w:type="dxa"/>
            <w:vAlign w:val="center"/>
          </w:tcPr>
          <w:p w:rsidR="00675052" w:rsidRPr="00F56B91" w:rsidRDefault="00675052" w:rsidP="005A0385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Annex De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tails</w:t>
            </w: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:</w:t>
            </w:r>
          </w:p>
          <w:p w:rsidR="00675052" w:rsidRDefault="00675052" w:rsidP="005A0385"/>
        </w:tc>
        <w:tc>
          <w:tcPr>
            <w:tcW w:w="1260" w:type="dxa"/>
            <w:vMerge/>
            <w:vAlign w:val="center"/>
          </w:tcPr>
          <w:p w:rsidR="00675052" w:rsidRDefault="00675052" w:rsidP="005A0385"/>
        </w:tc>
        <w:tc>
          <w:tcPr>
            <w:tcW w:w="1080" w:type="dxa"/>
          </w:tcPr>
          <w:p w:rsidR="00675052" w:rsidRDefault="00675052" w:rsidP="00C73CCB"/>
        </w:tc>
      </w:tr>
      <w:tr w:rsidR="002F5A5C" w:rsidTr="005A0385">
        <w:tc>
          <w:tcPr>
            <w:tcW w:w="720" w:type="dxa"/>
            <w:vMerge w:val="restart"/>
            <w:vAlign w:val="center"/>
          </w:tcPr>
          <w:p w:rsidR="002F5A5C" w:rsidRDefault="002F5A5C" w:rsidP="005A0385">
            <w:r>
              <w:t>27</w:t>
            </w:r>
          </w:p>
        </w:tc>
        <w:tc>
          <w:tcPr>
            <w:tcW w:w="8370" w:type="dxa"/>
            <w:vAlign w:val="center"/>
          </w:tcPr>
          <w:p w:rsidR="00983F26" w:rsidRDefault="004D0CF5" w:rsidP="005A0385"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Institution's preparedness towards students' integrated and independent learning skills.</w:t>
            </w:r>
          </w:p>
        </w:tc>
        <w:tc>
          <w:tcPr>
            <w:tcW w:w="1260" w:type="dxa"/>
            <w:vMerge w:val="restart"/>
            <w:vAlign w:val="center"/>
          </w:tcPr>
          <w:p w:rsidR="002F5A5C" w:rsidRDefault="002F5A5C" w:rsidP="005A0385">
            <w:r>
              <w:t>1</w:t>
            </w:r>
            <w:r w:rsidR="00B32AFF">
              <w:t>.5</w:t>
            </w:r>
          </w:p>
        </w:tc>
        <w:tc>
          <w:tcPr>
            <w:tcW w:w="1080" w:type="dxa"/>
          </w:tcPr>
          <w:p w:rsidR="002F5A5C" w:rsidRDefault="002F5A5C" w:rsidP="00C73CCB"/>
        </w:tc>
      </w:tr>
      <w:tr w:rsidR="002F5A5C" w:rsidTr="005A0385">
        <w:tc>
          <w:tcPr>
            <w:tcW w:w="720" w:type="dxa"/>
            <w:vMerge/>
            <w:vAlign w:val="center"/>
          </w:tcPr>
          <w:p w:rsidR="002F5A5C" w:rsidRDefault="002F5A5C" w:rsidP="005A0385"/>
        </w:tc>
        <w:tc>
          <w:tcPr>
            <w:tcW w:w="8370" w:type="dxa"/>
            <w:vAlign w:val="center"/>
          </w:tcPr>
          <w:p w:rsidR="002F5A5C" w:rsidRPr="00AD28D9" w:rsidRDefault="002F5A5C" w:rsidP="005A0385">
            <w:pPr>
              <w:textAlignment w:val="top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 w:rsidRPr="00AD28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 xml:space="preserve">Response : </w:t>
            </w:r>
          </w:p>
          <w:p w:rsidR="002F5A5C" w:rsidRDefault="002F5A5C" w:rsidP="005A0385"/>
          <w:p w:rsidR="002F5A5C" w:rsidRDefault="002F5A5C" w:rsidP="005A0385"/>
          <w:p w:rsidR="002F5A5C" w:rsidRDefault="002F5A5C" w:rsidP="005A0385"/>
          <w:p w:rsidR="008E7B8A" w:rsidRDefault="008E7B8A" w:rsidP="005A0385"/>
          <w:p w:rsidR="002F5A5C" w:rsidRDefault="002F5A5C" w:rsidP="005A0385"/>
        </w:tc>
        <w:tc>
          <w:tcPr>
            <w:tcW w:w="1260" w:type="dxa"/>
            <w:vMerge/>
            <w:vAlign w:val="center"/>
          </w:tcPr>
          <w:p w:rsidR="002F5A5C" w:rsidRDefault="002F5A5C" w:rsidP="005A0385"/>
        </w:tc>
        <w:tc>
          <w:tcPr>
            <w:tcW w:w="1080" w:type="dxa"/>
          </w:tcPr>
          <w:p w:rsidR="002F5A5C" w:rsidRDefault="002F5A5C" w:rsidP="00C73CCB"/>
        </w:tc>
      </w:tr>
      <w:tr w:rsidR="002F5A5C" w:rsidTr="005A0385">
        <w:tc>
          <w:tcPr>
            <w:tcW w:w="720" w:type="dxa"/>
            <w:vMerge/>
            <w:vAlign w:val="center"/>
          </w:tcPr>
          <w:p w:rsidR="002F5A5C" w:rsidRDefault="002F5A5C" w:rsidP="005A0385"/>
        </w:tc>
        <w:tc>
          <w:tcPr>
            <w:tcW w:w="8370" w:type="dxa"/>
            <w:vAlign w:val="center"/>
          </w:tcPr>
          <w:p w:rsidR="002F5A5C" w:rsidRPr="00F56B91" w:rsidRDefault="002F5A5C" w:rsidP="005A0385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Annex De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tails</w:t>
            </w: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:</w:t>
            </w:r>
          </w:p>
          <w:p w:rsidR="002F5A5C" w:rsidRDefault="002F5A5C" w:rsidP="005A0385"/>
        </w:tc>
        <w:tc>
          <w:tcPr>
            <w:tcW w:w="1260" w:type="dxa"/>
            <w:vMerge/>
            <w:vAlign w:val="center"/>
          </w:tcPr>
          <w:p w:rsidR="002F5A5C" w:rsidRDefault="002F5A5C" w:rsidP="005A0385"/>
        </w:tc>
        <w:tc>
          <w:tcPr>
            <w:tcW w:w="1080" w:type="dxa"/>
          </w:tcPr>
          <w:p w:rsidR="002F5A5C" w:rsidRDefault="002F5A5C" w:rsidP="00C73CCB"/>
        </w:tc>
      </w:tr>
      <w:tr w:rsidR="00856BC8" w:rsidTr="005A0385">
        <w:tc>
          <w:tcPr>
            <w:tcW w:w="720" w:type="dxa"/>
            <w:vMerge w:val="restart"/>
            <w:vAlign w:val="center"/>
          </w:tcPr>
          <w:p w:rsidR="00856BC8" w:rsidRDefault="00856BC8" w:rsidP="005A0385">
            <w:r>
              <w:lastRenderedPageBreak/>
              <w:t>28</w:t>
            </w:r>
          </w:p>
        </w:tc>
        <w:tc>
          <w:tcPr>
            <w:tcW w:w="8370" w:type="dxa"/>
            <w:vAlign w:val="center"/>
          </w:tcPr>
          <w:p w:rsidR="00856BC8" w:rsidRDefault="009D71F8" w:rsidP="009D71F8">
            <w:r w:rsidRPr="009D71F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Measures taken to cater learning differences of students.</w:t>
            </w:r>
          </w:p>
        </w:tc>
        <w:tc>
          <w:tcPr>
            <w:tcW w:w="1260" w:type="dxa"/>
            <w:vMerge w:val="restart"/>
            <w:vAlign w:val="center"/>
          </w:tcPr>
          <w:p w:rsidR="00856BC8" w:rsidRDefault="00856BC8" w:rsidP="005A0385">
            <w:r>
              <w:t>1</w:t>
            </w:r>
          </w:p>
        </w:tc>
        <w:tc>
          <w:tcPr>
            <w:tcW w:w="1080" w:type="dxa"/>
          </w:tcPr>
          <w:p w:rsidR="00856BC8" w:rsidRDefault="00856BC8" w:rsidP="00C73CCB"/>
        </w:tc>
      </w:tr>
      <w:tr w:rsidR="00856BC8" w:rsidTr="005A0385">
        <w:tc>
          <w:tcPr>
            <w:tcW w:w="720" w:type="dxa"/>
            <w:vMerge/>
            <w:vAlign w:val="center"/>
          </w:tcPr>
          <w:p w:rsidR="00856BC8" w:rsidRDefault="00856BC8" w:rsidP="005A0385"/>
        </w:tc>
        <w:tc>
          <w:tcPr>
            <w:tcW w:w="8370" w:type="dxa"/>
            <w:vAlign w:val="center"/>
          </w:tcPr>
          <w:p w:rsidR="00856BC8" w:rsidRPr="00AD28D9" w:rsidRDefault="00856BC8" w:rsidP="005A0385">
            <w:pPr>
              <w:textAlignment w:val="top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 w:rsidRPr="00AD28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 xml:space="preserve">Response : </w:t>
            </w:r>
          </w:p>
          <w:p w:rsidR="00856BC8" w:rsidRDefault="00856BC8" w:rsidP="005A0385"/>
          <w:p w:rsidR="008E7B8A" w:rsidRDefault="008E7B8A" w:rsidP="005A0385"/>
          <w:p w:rsidR="00856BC8" w:rsidRDefault="00856BC8" w:rsidP="005A0385"/>
          <w:p w:rsidR="00856BC8" w:rsidRDefault="00856BC8" w:rsidP="005A0385"/>
        </w:tc>
        <w:tc>
          <w:tcPr>
            <w:tcW w:w="1260" w:type="dxa"/>
            <w:vMerge/>
            <w:vAlign w:val="center"/>
          </w:tcPr>
          <w:p w:rsidR="00856BC8" w:rsidRDefault="00856BC8" w:rsidP="005A0385"/>
        </w:tc>
        <w:tc>
          <w:tcPr>
            <w:tcW w:w="1080" w:type="dxa"/>
          </w:tcPr>
          <w:p w:rsidR="00856BC8" w:rsidRDefault="00856BC8" w:rsidP="00C73CCB"/>
        </w:tc>
      </w:tr>
      <w:tr w:rsidR="00856BC8" w:rsidTr="005A0385">
        <w:tc>
          <w:tcPr>
            <w:tcW w:w="720" w:type="dxa"/>
            <w:vMerge/>
            <w:vAlign w:val="center"/>
          </w:tcPr>
          <w:p w:rsidR="00856BC8" w:rsidRDefault="00856BC8" w:rsidP="005A0385"/>
        </w:tc>
        <w:tc>
          <w:tcPr>
            <w:tcW w:w="8370" w:type="dxa"/>
            <w:vAlign w:val="center"/>
          </w:tcPr>
          <w:p w:rsidR="00856BC8" w:rsidRPr="00F56B91" w:rsidRDefault="00856BC8" w:rsidP="005A0385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Annex De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tails</w:t>
            </w: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:</w:t>
            </w:r>
          </w:p>
          <w:p w:rsidR="00856BC8" w:rsidRDefault="00856BC8" w:rsidP="005A0385"/>
        </w:tc>
        <w:tc>
          <w:tcPr>
            <w:tcW w:w="1260" w:type="dxa"/>
            <w:vMerge/>
            <w:vAlign w:val="center"/>
          </w:tcPr>
          <w:p w:rsidR="00856BC8" w:rsidRDefault="00856BC8" w:rsidP="005A0385"/>
        </w:tc>
        <w:tc>
          <w:tcPr>
            <w:tcW w:w="1080" w:type="dxa"/>
          </w:tcPr>
          <w:p w:rsidR="00856BC8" w:rsidRDefault="00856BC8" w:rsidP="00C73CCB"/>
        </w:tc>
      </w:tr>
      <w:tr w:rsidR="00856BC8" w:rsidTr="005A0385">
        <w:tc>
          <w:tcPr>
            <w:tcW w:w="720" w:type="dxa"/>
            <w:vMerge w:val="restart"/>
            <w:vAlign w:val="center"/>
          </w:tcPr>
          <w:p w:rsidR="00856BC8" w:rsidRDefault="00856BC8" w:rsidP="005A0385">
            <w:r>
              <w:t>29</w:t>
            </w:r>
          </w:p>
        </w:tc>
        <w:tc>
          <w:tcPr>
            <w:tcW w:w="8370" w:type="dxa"/>
            <w:vAlign w:val="center"/>
          </w:tcPr>
          <w:p w:rsidR="00983F26" w:rsidRDefault="009D71F8" w:rsidP="005A0385"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Use of innovative pedagogy/ andragogy in teaching -learning / Blended teaching pedagogies with 21st century technological innovations.</w:t>
            </w:r>
          </w:p>
        </w:tc>
        <w:tc>
          <w:tcPr>
            <w:tcW w:w="1260" w:type="dxa"/>
            <w:vMerge w:val="restart"/>
            <w:vAlign w:val="center"/>
          </w:tcPr>
          <w:p w:rsidR="00856BC8" w:rsidRDefault="00B32AFF" w:rsidP="005A0385">
            <w:r>
              <w:t>1</w:t>
            </w:r>
          </w:p>
        </w:tc>
        <w:tc>
          <w:tcPr>
            <w:tcW w:w="1080" w:type="dxa"/>
          </w:tcPr>
          <w:p w:rsidR="00856BC8" w:rsidRDefault="00856BC8" w:rsidP="00C73CCB"/>
        </w:tc>
      </w:tr>
      <w:tr w:rsidR="00856BC8" w:rsidTr="005A0385">
        <w:tc>
          <w:tcPr>
            <w:tcW w:w="720" w:type="dxa"/>
            <w:vMerge/>
            <w:vAlign w:val="center"/>
          </w:tcPr>
          <w:p w:rsidR="00856BC8" w:rsidRDefault="00856BC8" w:rsidP="005A0385"/>
        </w:tc>
        <w:tc>
          <w:tcPr>
            <w:tcW w:w="8370" w:type="dxa"/>
            <w:vAlign w:val="center"/>
          </w:tcPr>
          <w:p w:rsidR="00856BC8" w:rsidRPr="00AD28D9" w:rsidRDefault="00856BC8" w:rsidP="005A0385">
            <w:pPr>
              <w:textAlignment w:val="top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 w:rsidRPr="00AD28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 xml:space="preserve">Response : </w:t>
            </w:r>
          </w:p>
          <w:p w:rsidR="00856BC8" w:rsidRDefault="00856BC8" w:rsidP="005A0385"/>
          <w:p w:rsidR="00856BC8" w:rsidRDefault="00856BC8" w:rsidP="005A0385"/>
          <w:p w:rsidR="008E7B8A" w:rsidRDefault="008E7B8A" w:rsidP="005A0385"/>
          <w:p w:rsidR="00856BC8" w:rsidRDefault="00856BC8" w:rsidP="005A0385"/>
          <w:p w:rsidR="00856BC8" w:rsidRDefault="00856BC8" w:rsidP="005A0385"/>
        </w:tc>
        <w:tc>
          <w:tcPr>
            <w:tcW w:w="1260" w:type="dxa"/>
            <w:vMerge/>
            <w:vAlign w:val="center"/>
          </w:tcPr>
          <w:p w:rsidR="00856BC8" w:rsidRDefault="00856BC8" w:rsidP="005A0385"/>
        </w:tc>
        <w:tc>
          <w:tcPr>
            <w:tcW w:w="1080" w:type="dxa"/>
          </w:tcPr>
          <w:p w:rsidR="00856BC8" w:rsidRDefault="00856BC8" w:rsidP="00C73CCB"/>
        </w:tc>
      </w:tr>
      <w:tr w:rsidR="00856BC8" w:rsidTr="005A0385">
        <w:tc>
          <w:tcPr>
            <w:tcW w:w="720" w:type="dxa"/>
            <w:vMerge/>
            <w:vAlign w:val="center"/>
          </w:tcPr>
          <w:p w:rsidR="00856BC8" w:rsidRDefault="00856BC8" w:rsidP="005A0385"/>
        </w:tc>
        <w:tc>
          <w:tcPr>
            <w:tcW w:w="8370" w:type="dxa"/>
            <w:vAlign w:val="center"/>
          </w:tcPr>
          <w:p w:rsidR="00856BC8" w:rsidRPr="00F56B91" w:rsidRDefault="00856BC8" w:rsidP="005A0385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Annex De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tails</w:t>
            </w: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:</w:t>
            </w:r>
          </w:p>
          <w:p w:rsidR="00856BC8" w:rsidRDefault="00856BC8" w:rsidP="005A0385"/>
        </w:tc>
        <w:tc>
          <w:tcPr>
            <w:tcW w:w="1260" w:type="dxa"/>
            <w:vMerge/>
            <w:vAlign w:val="center"/>
          </w:tcPr>
          <w:p w:rsidR="00856BC8" w:rsidRDefault="00856BC8" w:rsidP="005A0385"/>
        </w:tc>
        <w:tc>
          <w:tcPr>
            <w:tcW w:w="1080" w:type="dxa"/>
          </w:tcPr>
          <w:p w:rsidR="00856BC8" w:rsidRDefault="00856BC8" w:rsidP="00C73CCB"/>
        </w:tc>
      </w:tr>
      <w:tr w:rsidR="00096C0F" w:rsidTr="005A0385">
        <w:tc>
          <w:tcPr>
            <w:tcW w:w="720" w:type="dxa"/>
            <w:vMerge w:val="restart"/>
            <w:vAlign w:val="center"/>
          </w:tcPr>
          <w:p w:rsidR="00096C0F" w:rsidRDefault="00096C0F" w:rsidP="005A0385">
            <w:r>
              <w:t>30</w:t>
            </w:r>
          </w:p>
        </w:tc>
        <w:tc>
          <w:tcPr>
            <w:tcW w:w="8370" w:type="dxa"/>
            <w:vAlign w:val="center"/>
          </w:tcPr>
          <w:p w:rsidR="00E85BB2" w:rsidRDefault="00E85BB2" w:rsidP="00E85BB2">
            <w:pPr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>Feedback collection process from faculties, students, parents, and employers in the following aspects:</w:t>
            </w:r>
          </w:p>
          <w:p w:rsidR="00E85BB2" w:rsidRDefault="00E85BB2" w:rsidP="00E85BB2">
            <w:pPr>
              <w:pStyle w:val="ListParagraph"/>
              <w:numPr>
                <w:ilvl w:val="0"/>
                <w:numId w:val="8"/>
              </w:numPr>
            </w:pPr>
            <w:r>
              <w:t>Learning Management System (LMS)</w:t>
            </w:r>
          </w:p>
          <w:p w:rsidR="00E85BB2" w:rsidRDefault="00E85BB2" w:rsidP="00E85BB2">
            <w:pPr>
              <w:pStyle w:val="ListParagraph"/>
              <w:numPr>
                <w:ilvl w:val="0"/>
                <w:numId w:val="8"/>
              </w:numPr>
            </w:pPr>
            <w:r>
              <w:t xml:space="preserve">Improvement in Teaching Quality </w:t>
            </w:r>
          </w:p>
          <w:p w:rsidR="00E85BB2" w:rsidRPr="00856BC8" w:rsidRDefault="00E85BB2" w:rsidP="00E85BB2">
            <w:pPr>
              <w:pStyle w:val="ListParagraph"/>
              <w:numPr>
                <w:ilvl w:val="0"/>
                <w:numId w:val="8"/>
              </w:num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>Evaluation System</w:t>
            </w:r>
          </w:p>
          <w:p w:rsidR="00E85BB2" w:rsidRPr="00856BC8" w:rsidRDefault="00E85BB2" w:rsidP="00E85BB2">
            <w:pPr>
              <w:pStyle w:val="ListParagraph"/>
              <w:numPr>
                <w:ilvl w:val="0"/>
                <w:numId w:val="8"/>
              </w:num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>Service delivery and students' support  services</w:t>
            </w:r>
          </w:p>
          <w:p w:rsidR="00983F26" w:rsidRDefault="00E85BB2" w:rsidP="005A0385">
            <w:r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>Students' need assessment</w:t>
            </w:r>
          </w:p>
        </w:tc>
        <w:tc>
          <w:tcPr>
            <w:tcW w:w="1260" w:type="dxa"/>
            <w:vMerge w:val="restart"/>
            <w:vAlign w:val="center"/>
          </w:tcPr>
          <w:p w:rsidR="00096C0F" w:rsidRDefault="00B32AFF" w:rsidP="005A0385">
            <w:r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>2</w:t>
            </w:r>
          </w:p>
        </w:tc>
        <w:tc>
          <w:tcPr>
            <w:tcW w:w="1080" w:type="dxa"/>
          </w:tcPr>
          <w:p w:rsidR="00096C0F" w:rsidRDefault="00096C0F" w:rsidP="00C73CCB"/>
        </w:tc>
      </w:tr>
      <w:tr w:rsidR="00096C0F" w:rsidTr="005A0385">
        <w:tc>
          <w:tcPr>
            <w:tcW w:w="720" w:type="dxa"/>
            <w:vMerge/>
            <w:vAlign w:val="center"/>
          </w:tcPr>
          <w:p w:rsidR="00096C0F" w:rsidRDefault="00096C0F" w:rsidP="005A0385"/>
        </w:tc>
        <w:tc>
          <w:tcPr>
            <w:tcW w:w="8370" w:type="dxa"/>
            <w:vAlign w:val="center"/>
          </w:tcPr>
          <w:p w:rsidR="00096C0F" w:rsidRPr="00AD28D9" w:rsidRDefault="00096C0F" w:rsidP="005A0385">
            <w:pPr>
              <w:textAlignment w:val="top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 w:rsidRPr="00AD28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 xml:space="preserve">Response : </w:t>
            </w:r>
          </w:p>
          <w:p w:rsidR="00096C0F" w:rsidRDefault="00096C0F" w:rsidP="005A0385"/>
          <w:p w:rsidR="00096C0F" w:rsidRDefault="00096C0F" w:rsidP="005A0385"/>
          <w:p w:rsidR="00096C0F" w:rsidRDefault="00096C0F" w:rsidP="005A0385"/>
          <w:p w:rsidR="008E7B8A" w:rsidRDefault="008E7B8A" w:rsidP="005A0385"/>
          <w:p w:rsidR="00096C0F" w:rsidRDefault="00096C0F" w:rsidP="005A0385"/>
        </w:tc>
        <w:tc>
          <w:tcPr>
            <w:tcW w:w="1260" w:type="dxa"/>
            <w:vMerge/>
            <w:vAlign w:val="center"/>
          </w:tcPr>
          <w:p w:rsidR="00096C0F" w:rsidRDefault="00096C0F" w:rsidP="005A0385"/>
        </w:tc>
        <w:tc>
          <w:tcPr>
            <w:tcW w:w="1080" w:type="dxa"/>
          </w:tcPr>
          <w:p w:rsidR="00096C0F" w:rsidRDefault="00096C0F" w:rsidP="00C73CCB"/>
        </w:tc>
      </w:tr>
      <w:tr w:rsidR="00096C0F" w:rsidTr="005A0385">
        <w:tc>
          <w:tcPr>
            <w:tcW w:w="720" w:type="dxa"/>
            <w:vMerge/>
            <w:vAlign w:val="center"/>
          </w:tcPr>
          <w:p w:rsidR="00096C0F" w:rsidRDefault="00096C0F" w:rsidP="005A0385"/>
        </w:tc>
        <w:tc>
          <w:tcPr>
            <w:tcW w:w="8370" w:type="dxa"/>
            <w:vAlign w:val="center"/>
          </w:tcPr>
          <w:p w:rsidR="00096C0F" w:rsidRPr="00F56B91" w:rsidRDefault="00096C0F" w:rsidP="005A0385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Annex De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tails</w:t>
            </w: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:</w:t>
            </w:r>
          </w:p>
          <w:p w:rsidR="00096C0F" w:rsidRDefault="00096C0F" w:rsidP="005A0385"/>
        </w:tc>
        <w:tc>
          <w:tcPr>
            <w:tcW w:w="1260" w:type="dxa"/>
            <w:vMerge/>
            <w:vAlign w:val="center"/>
          </w:tcPr>
          <w:p w:rsidR="00096C0F" w:rsidRDefault="00096C0F" w:rsidP="005A0385"/>
        </w:tc>
        <w:tc>
          <w:tcPr>
            <w:tcW w:w="1080" w:type="dxa"/>
          </w:tcPr>
          <w:p w:rsidR="00096C0F" w:rsidRDefault="00096C0F" w:rsidP="00C73CCB"/>
        </w:tc>
      </w:tr>
      <w:tr w:rsidR="00A009C1" w:rsidTr="005A0385">
        <w:tc>
          <w:tcPr>
            <w:tcW w:w="720" w:type="dxa"/>
            <w:vMerge w:val="restart"/>
            <w:vAlign w:val="center"/>
          </w:tcPr>
          <w:p w:rsidR="00A009C1" w:rsidRDefault="00A009C1" w:rsidP="005A0385">
            <w:r>
              <w:t>31</w:t>
            </w:r>
          </w:p>
        </w:tc>
        <w:tc>
          <w:tcPr>
            <w:tcW w:w="8370" w:type="dxa"/>
            <w:vAlign w:val="center"/>
          </w:tcPr>
          <w:p w:rsidR="00983F26" w:rsidRDefault="0082260B" w:rsidP="005A0385"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Arrangement for e-learning/ alternative learning options with resources.</w:t>
            </w:r>
          </w:p>
        </w:tc>
        <w:tc>
          <w:tcPr>
            <w:tcW w:w="1260" w:type="dxa"/>
            <w:vMerge w:val="restart"/>
            <w:vAlign w:val="center"/>
          </w:tcPr>
          <w:p w:rsidR="00A009C1" w:rsidRDefault="00B32AFF" w:rsidP="005A0385">
            <w:r>
              <w:t>1</w:t>
            </w:r>
          </w:p>
        </w:tc>
        <w:tc>
          <w:tcPr>
            <w:tcW w:w="1080" w:type="dxa"/>
          </w:tcPr>
          <w:p w:rsidR="00A009C1" w:rsidRDefault="00A009C1" w:rsidP="00C73CCB"/>
        </w:tc>
      </w:tr>
      <w:tr w:rsidR="00A009C1" w:rsidTr="005A0385">
        <w:tc>
          <w:tcPr>
            <w:tcW w:w="720" w:type="dxa"/>
            <w:vMerge/>
            <w:vAlign w:val="center"/>
          </w:tcPr>
          <w:p w:rsidR="00A009C1" w:rsidRDefault="00A009C1" w:rsidP="005A0385"/>
        </w:tc>
        <w:tc>
          <w:tcPr>
            <w:tcW w:w="8370" w:type="dxa"/>
            <w:vAlign w:val="center"/>
          </w:tcPr>
          <w:p w:rsidR="00A009C1" w:rsidRPr="00AD28D9" w:rsidRDefault="00A009C1" w:rsidP="005A0385">
            <w:pPr>
              <w:textAlignment w:val="top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 w:rsidRPr="00AD28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 xml:space="preserve">Response : </w:t>
            </w:r>
          </w:p>
          <w:p w:rsidR="00A009C1" w:rsidRDefault="00A009C1" w:rsidP="005A0385"/>
          <w:p w:rsidR="00A009C1" w:rsidRDefault="00A009C1" w:rsidP="005A0385"/>
          <w:p w:rsidR="00A009C1" w:rsidRDefault="00A009C1" w:rsidP="005A0385"/>
          <w:p w:rsidR="008E7B8A" w:rsidRDefault="008E7B8A" w:rsidP="005A0385"/>
          <w:p w:rsidR="00A009C1" w:rsidRDefault="00A009C1" w:rsidP="005A0385"/>
        </w:tc>
        <w:tc>
          <w:tcPr>
            <w:tcW w:w="1260" w:type="dxa"/>
            <w:vMerge/>
            <w:vAlign w:val="center"/>
          </w:tcPr>
          <w:p w:rsidR="00A009C1" w:rsidRDefault="00A009C1" w:rsidP="005A0385"/>
        </w:tc>
        <w:tc>
          <w:tcPr>
            <w:tcW w:w="1080" w:type="dxa"/>
          </w:tcPr>
          <w:p w:rsidR="00A009C1" w:rsidRDefault="00A009C1" w:rsidP="00C73CCB"/>
        </w:tc>
      </w:tr>
      <w:tr w:rsidR="00A009C1" w:rsidTr="005A0385">
        <w:tc>
          <w:tcPr>
            <w:tcW w:w="720" w:type="dxa"/>
            <w:vMerge/>
            <w:vAlign w:val="center"/>
          </w:tcPr>
          <w:p w:rsidR="00A009C1" w:rsidRDefault="00A009C1" w:rsidP="005A0385"/>
        </w:tc>
        <w:tc>
          <w:tcPr>
            <w:tcW w:w="8370" w:type="dxa"/>
            <w:vAlign w:val="center"/>
          </w:tcPr>
          <w:p w:rsidR="00A009C1" w:rsidRPr="00F56B91" w:rsidRDefault="00A009C1" w:rsidP="005A0385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Annex De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tails</w:t>
            </w: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:</w:t>
            </w:r>
          </w:p>
          <w:p w:rsidR="00A009C1" w:rsidRDefault="00A009C1" w:rsidP="005A0385"/>
        </w:tc>
        <w:tc>
          <w:tcPr>
            <w:tcW w:w="1260" w:type="dxa"/>
            <w:vMerge/>
            <w:vAlign w:val="center"/>
          </w:tcPr>
          <w:p w:rsidR="00A009C1" w:rsidRDefault="00A009C1" w:rsidP="005A0385"/>
        </w:tc>
        <w:tc>
          <w:tcPr>
            <w:tcW w:w="1080" w:type="dxa"/>
          </w:tcPr>
          <w:p w:rsidR="00A009C1" w:rsidRDefault="00A009C1" w:rsidP="00C73CCB"/>
        </w:tc>
      </w:tr>
      <w:tr w:rsidR="00C90805" w:rsidTr="005A0385">
        <w:tc>
          <w:tcPr>
            <w:tcW w:w="720" w:type="dxa"/>
            <w:vMerge w:val="restart"/>
            <w:vAlign w:val="center"/>
          </w:tcPr>
          <w:p w:rsidR="00C90805" w:rsidRDefault="00C90805" w:rsidP="005A0385">
            <w:r>
              <w:t>32</w:t>
            </w:r>
          </w:p>
        </w:tc>
        <w:tc>
          <w:tcPr>
            <w:tcW w:w="8370" w:type="dxa"/>
            <w:vAlign w:val="center"/>
          </w:tcPr>
          <w:p w:rsidR="00983F26" w:rsidRDefault="0082260B" w:rsidP="00CF2241"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Application of U</w:t>
            </w:r>
            <w:r w:rsidR="00CF224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niversal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D</w:t>
            </w:r>
            <w:r w:rsidR="00CF224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esign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L</w:t>
            </w:r>
            <w:r w:rsidR="00CF224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earning (UDL)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approach; Disability friendly infrastructures for  physically challenged students / faculties / staff</w:t>
            </w:r>
            <w:r>
              <w:t xml:space="preserve"> </w:t>
            </w:r>
          </w:p>
        </w:tc>
        <w:tc>
          <w:tcPr>
            <w:tcW w:w="1260" w:type="dxa"/>
            <w:vMerge w:val="restart"/>
            <w:vAlign w:val="center"/>
          </w:tcPr>
          <w:p w:rsidR="00B32AFF" w:rsidRDefault="00B32AFF" w:rsidP="005A0385"/>
          <w:p w:rsidR="00B32AFF" w:rsidRDefault="00B32AFF" w:rsidP="005A0385"/>
          <w:p w:rsidR="00B32AFF" w:rsidRDefault="00B32AFF" w:rsidP="005A0385"/>
          <w:p w:rsidR="00B32AFF" w:rsidRDefault="00B32AFF" w:rsidP="005A0385"/>
          <w:p w:rsidR="00C90805" w:rsidRDefault="00B32AFF" w:rsidP="005A0385">
            <w:r>
              <w:t>1</w:t>
            </w:r>
          </w:p>
        </w:tc>
        <w:tc>
          <w:tcPr>
            <w:tcW w:w="1080" w:type="dxa"/>
          </w:tcPr>
          <w:p w:rsidR="00C90805" w:rsidRDefault="00C90805" w:rsidP="00C73CCB"/>
        </w:tc>
      </w:tr>
      <w:tr w:rsidR="00C90805" w:rsidTr="005A0385">
        <w:tc>
          <w:tcPr>
            <w:tcW w:w="720" w:type="dxa"/>
            <w:vMerge/>
            <w:vAlign w:val="center"/>
          </w:tcPr>
          <w:p w:rsidR="00C90805" w:rsidRDefault="00C90805" w:rsidP="005A0385"/>
        </w:tc>
        <w:tc>
          <w:tcPr>
            <w:tcW w:w="8370" w:type="dxa"/>
            <w:vAlign w:val="center"/>
          </w:tcPr>
          <w:p w:rsidR="00C90805" w:rsidRPr="00AD28D9" w:rsidRDefault="00C90805" w:rsidP="005A0385">
            <w:pPr>
              <w:textAlignment w:val="top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 w:rsidRPr="00AD28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 xml:space="preserve">Response : </w:t>
            </w:r>
          </w:p>
          <w:p w:rsidR="00C90805" w:rsidRDefault="00C90805" w:rsidP="005A0385"/>
          <w:p w:rsidR="00C90805" w:rsidRDefault="00C90805" w:rsidP="005A0385"/>
          <w:p w:rsidR="00C90805" w:rsidRDefault="00C90805" w:rsidP="005A0385"/>
          <w:p w:rsidR="008E7B8A" w:rsidRDefault="008E7B8A" w:rsidP="005A0385"/>
          <w:p w:rsidR="00C90805" w:rsidRDefault="00C90805" w:rsidP="005A0385"/>
        </w:tc>
        <w:tc>
          <w:tcPr>
            <w:tcW w:w="1260" w:type="dxa"/>
            <w:vMerge/>
            <w:vAlign w:val="center"/>
          </w:tcPr>
          <w:p w:rsidR="00C90805" w:rsidRDefault="00C90805" w:rsidP="005A0385"/>
        </w:tc>
        <w:tc>
          <w:tcPr>
            <w:tcW w:w="1080" w:type="dxa"/>
          </w:tcPr>
          <w:p w:rsidR="00C90805" w:rsidRDefault="00C90805" w:rsidP="00C73CCB"/>
        </w:tc>
      </w:tr>
      <w:tr w:rsidR="00C90805" w:rsidTr="005A0385">
        <w:tc>
          <w:tcPr>
            <w:tcW w:w="720" w:type="dxa"/>
            <w:vMerge/>
            <w:vAlign w:val="center"/>
          </w:tcPr>
          <w:p w:rsidR="00C90805" w:rsidRDefault="00C90805" w:rsidP="005A0385"/>
        </w:tc>
        <w:tc>
          <w:tcPr>
            <w:tcW w:w="8370" w:type="dxa"/>
            <w:vAlign w:val="center"/>
          </w:tcPr>
          <w:p w:rsidR="00C90805" w:rsidRPr="00F56B91" w:rsidRDefault="00C90805" w:rsidP="005A0385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Annex De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tails</w:t>
            </w: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:</w:t>
            </w:r>
          </w:p>
          <w:p w:rsidR="00C90805" w:rsidRDefault="00C90805" w:rsidP="005A0385"/>
        </w:tc>
        <w:tc>
          <w:tcPr>
            <w:tcW w:w="1260" w:type="dxa"/>
            <w:vMerge/>
            <w:vAlign w:val="center"/>
          </w:tcPr>
          <w:p w:rsidR="00C90805" w:rsidRDefault="00C90805" w:rsidP="005A0385"/>
        </w:tc>
        <w:tc>
          <w:tcPr>
            <w:tcW w:w="1080" w:type="dxa"/>
          </w:tcPr>
          <w:p w:rsidR="00C90805" w:rsidRDefault="00C90805" w:rsidP="00C73CCB"/>
        </w:tc>
      </w:tr>
      <w:tr w:rsidR="00C90805" w:rsidTr="005A0385">
        <w:tc>
          <w:tcPr>
            <w:tcW w:w="720" w:type="dxa"/>
            <w:vMerge w:val="restart"/>
            <w:vAlign w:val="center"/>
          </w:tcPr>
          <w:p w:rsidR="00C90805" w:rsidRDefault="00C90805" w:rsidP="005A0385">
            <w:r>
              <w:t>33</w:t>
            </w:r>
          </w:p>
        </w:tc>
        <w:tc>
          <w:tcPr>
            <w:tcW w:w="8370" w:type="dxa"/>
            <w:vAlign w:val="center"/>
          </w:tcPr>
          <w:p w:rsidR="00983F26" w:rsidRDefault="0082260B" w:rsidP="005A0385"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Installation and operation of L</w:t>
            </w:r>
            <w:r w:rsidR="00CF224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earning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M</w:t>
            </w:r>
            <w:r w:rsidR="00CF224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anagement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S</w:t>
            </w:r>
            <w:r w:rsidR="00CF224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ystem (LMS)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based software</w:t>
            </w:r>
            <w:r>
              <w:t xml:space="preserve"> </w:t>
            </w:r>
          </w:p>
        </w:tc>
        <w:tc>
          <w:tcPr>
            <w:tcW w:w="1260" w:type="dxa"/>
            <w:vMerge w:val="restart"/>
            <w:vAlign w:val="center"/>
          </w:tcPr>
          <w:p w:rsidR="00C90805" w:rsidRDefault="00C90805" w:rsidP="005A0385">
            <w:r>
              <w:t>1</w:t>
            </w:r>
          </w:p>
        </w:tc>
        <w:tc>
          <w:tcPr>
            <w:tcW w:w="1080" w:type="dxa"/>
          </w:tcPr>
          <w:p w:rsidR="00C90805" w:rsidRDefault="00C90805" w:rsidP="00C73CCB"/>
        </w:tc>
      </w:tr>
      <w:tr w:rsidR="00C90805" w:rsidTr="005A0385">
        <w:tc>
          <w:tcPr>
            <w:tcW w:w="720" w:type="dxa"/>
            <w:vMerge/>
            <w:vAlign w:val="center"/>
          </w:tcPr>
          <w:p w:rsidR="00C90805" w:rsidRDefault="00C90805" w:rsidP="005A0385"/>
        </w:tc>
        <w:tc>
          <w:tcPr>
            <w:tcW w:w="8370" w:type="dxa"/>
            <w:vAlign w:val="center"/>
          </w:tcPr>
          <w:p w:rsidR="00C90805" w:rsidRPr="00AD28D9" w:rsidRDefault="00C90805" w:rsidP="005A0385">
            <w:pPr>
              <w:textAlignment w:val="top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 w:rsidRPr="00AD28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 xml:space="preserve">Response : </w:t>
            </w:r>
          </w:p>
          <w:p w:rsidR="00C90805" w:rsidRDefault="00C90805" w:rsidP="005A0385"/>
          <w:p w:rsidR="00C90805" w:rsidRDefault="00C90805" w:rsidP="005A0385"/>
          <w:p w:rsidR="008E7B8A" w:rsidRDefault="008E7B8A" w:rsidP="005A0385"/>
          <w:p w:rsidR="00C90805" w:rsidRDefault="00C90805" w:rsidP="005A0385"/>
          <w:p w:rsidR="00C90805" w:rsidRDefault="00C90805" w:rsidP="005A0385"/>
        </w:tc>
        <w:tc>
          <w:tcPr>
            <w:tcW w:w="1260" w:type="dxa"/>
            <w:vMerge/>
            <w:vAlign w:val="center"/>
          </w:tcPr>
          <w:p w:rsidR="00C90805" w:rsidRDefault="00C90805" w:rsidP="005A0385"/>
        </w:tc>
        <w:tc>
          <w:tcPr>
            <w:tcW w:w="1080" w:type="dxa"/>
          </w:tcPr>
          <w:p w:rsidR="00C90805" w:rsidRDefault="00C90805" w:rsidP="00C73CCB"/>
        </w:tc>
      </w:tr>
      <w:tr w:rsidR="00C90805" w:rsidTr="005A0385">
        <w:tc>
          <w:tcPr>
            <w:tcW w:w="720" w:type="dxa"/>
            <w:vMerge/>
            <w:vAlign w:val="center"/>
          </w:tcPr>
          <w:p w:rsidR="00C90805" w:rsidRDefault="00C90805" w:rsidP="005A0385"/>
        </w:tc>
        <w:tc>
          <w:tcPr>
            <w:tcW w:w="8370" w:type="dxa"/>
            <w:vAlign w:val="center"/>
          </w:tcPr>
          <w:p w:rsidR="00C90805" w:rsidRPr="00F56B91" w:rsidRDefault="00C90805" w:rsidP="005A0385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Annex De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tails</w:t>
            </w: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:</w:t>
            </w:r>
          </w:p>
          <w:p w:rsidR="00C90805" w:rsidRDefault="00C90805" w:rsidP="005A0385"/>
        </w:tc>
        <w:tc>
          <w:tcPr>
            <w:tcW w:w="1260" w:type="dxa"/>
            <w:vMerge/>
            <w:vAlign w:val="center"/>
          </w:tcPr>
          <w:p w:rsidR="00C90805" w:rsidRDefault="00C90805" w:rsidP="005A0385"/>
        </w:tc>
        <w:tc>
          <w:tcPr>
            <w:tcW w:w="1080" w:type="dxa"/>
          </w:tcPr>
          <w:p w:rsidR="00C90805" w:rsidRDefault="00C90805" w:rsidP="00C73CCB"/>
        </w:tc>
      </w:tr>
      <w:tr w:rsidR="005F3971" w:rsidTr="005A0385">
        <w:tc>
          <w:tcPr>
            <w:tcW w:w="720" w:type="dxa"/>
            <w:vMerge w:val="restart"/>
            <w:vAlign w:val="center"/>
          </w:tcPr>
          <w:p w:rsidR="005F3971" w:rsidRDefault="0054498E" w:rsidP="005A0385">
            <w:r>
              <w:t>34</w:t>
            </w:r>
          </w:p>
        </w:tc>
        <w:tc>
          <w:tcPr>
            <w:tcW w:w="8370" w:type="dxa"/>
            <w:vAlign w:val="center"/>
          </w:tcPr>
          <w:p w:rsidR="00983F26" w:rsidRDefault="0082260B" w:rsidP="005A0385"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Availability of teaching learning facilities/ Institutional facilities (Ensure  standard facilities) for  all the  faculties and staff</w:t>
            </w:r>
            <w:r>
              <w:t xml:space="preserve"> </w:t>
            </w:r>
          </w:p>
        </w:tc>
        <w:tc>
          <w:tcPr>
            <w:tcW w:w="1260" w:type="dxa"/>
            <w:vMerge w:val="restart"/>
            <w:vAlign w:val="center"/>
          </w:tcPr>
          <w:p w:rsidR="005F3971" w:rsidRDefault="00B32AFF" w:rsidP="005A0385">
            <w:r>
              <w:t>1</w:t>
            </w:r>
          </w:p>
        </w:tc>
        <w:tc>
          <w:tcPr>
            <w:tcW w:w="1080" w:type="dxa"/>
          </w:tcPr>
          <w:p w:rsidR="005F3971" w:rsidRDefault="005F3971" w:rsidP="00C73CCB"/>
        </w:tc>
      </w:tr>
      <w:tr w:rsidR="005F3971" w:rsidTr="005A0385">
        <w:tc>
          <w:tcPr>
            <w:tcW w:w="720" w:type="dxa"/>
            <w:vMerge/>
            <w:vAlign w:val="center"/>
          </w:tcPr>
          <w:p w:rsidR="005F3971" w:rsidRDefault="005F3971" w:rsidP="005A0385"/>
        </w:tc>
        <w:tc>
          <w:tcPr>
            <w:tcW w:w="8370" w:type="dxa"/>
            <w:vAlign w:val="center"/>
          </w:tcPr>
          <w:p w:rsidR="005F3971" w:rsidRPr="00AD28D9" w:rsidRDefault="005F3971" w:rsidP="005A0385">
            <w:pPr>
              <w:textAlignment w:val="top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 w:rsidRPr="00AD28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 xml:space="preserve">Response : </w:t>
            </w:r>
          </w:p>
          <w:p w:rsidR="005F3971" w:rsidRDefault="005F3971" w:rsidP="005A0385"/>
          <w:p w:rsidR="005F3971" w:rsidRDefault="005F3971" w:rsidP="005A0385"/>
          <w:p w:rsidR="005F3971" w:rsidRDefault="005F3971" w:rsidP="005A0385"/>
          <w:p w:rsidR="008E7B8A" w:rsidRDefault="008E7B8A" w:rsidP="005A0385"/>
          <w:p w:rsidR="005F3971" w:rsidRDefault="005F3971" w:rsidP="005A0385"/>
        </w:tc>
        <w:tc>
          <w:tcPr>
            <w:tcW w:w="1260" w:type="dxa"/>
            <w:vMerge/>
            <w:vAlign w:val="center"/>
          </w:tcPr>
          <w:p w:rsidR="005F3971" w:rsidRDefault="005F3971" w:rsidP="005A0385"/>
        </w:tc>
        <w:tc>
          <w:tcPr>
            <w:tcW w:w="1080" w:type="dxa"/>
          </w:tcPr>
          <w:p w:rsidR="005F3971" w:rsidRDefault="005F3971" w:rsidP="00C73CCB"/>
        </w:tc>
      </w:tr>
      <w:tr w:rsidR="005F3971" w:rsidTr="005A0385">
        <w:tc>
          <w:tcPr>
            <w:tcW w:w="720" w:type="dxa"/>
            <w:vMerge/>
            <w:vAlign w:val="center"/>
          </w:tcPr>
          <w:p w:rsidR="005F3971" w:rsidRDefault="005F3971" w:rsidP="005A0385"/>
        </w:tc>
        <w:tc>
          <w:tcPr>
            <w:tcW w:w="8370" w:type="dxa"/>
            <w:vAlign w:val="center"/>
          </w:tcPr>
          <w:p w:rsidR="005F3971" w:rsidRPr="00F56B91" w:rsidRDefault="005F3971" w:rsidP="005A0385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Annex De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tails</w:t>
            </w: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:</w:t>
            </w:r>
          </w:p>
          <w:p w:rsidR="005F3971" w:rsidRDefault="005F3971" w:rsidP="005A0385"/>
        </w:tc>
        <w:tc>
          <w:tcPr>
            <w:tcW w:w="1260" w:type="dxa"/>
            <w:vMerge/>
            <w:vAlign w:val="center"/>
          </w:tcPr>
          <w:p w:rsidR="005F3971" w:rsidRDefault="005F3971" w:rsidP="005A0385"/>
        </w:tc>
        <w:tc>
          <w:tcPr>
            <w:tcW w:w="1080" w:type="dxa"/>
          </w:tcPr>
          <w:p w:rsidR="005F3971" w:rsidRDefault="005F3971" w:rsidP="00C73CCB"/>
        </w:tc>
      </w:tr>
      <w:tr w:rsidR="00940DB2" w:rsidTr="005A0385">
        <w:tc>
          <w:tcPr>
            <w:tcW w:w="720" w:type="dxa"/>
            <w:vMerge w:val="restart"/>
            <w:vAlign w:val="center"/>
          </w:tcPr>
          <w:p w:rsidR="00940DB2" w:rsidRDefault="00940DB2" w:rsidP="005A0385">
            <w:r>
              <w:t>35</w:t>
            </w:r>
          </w:p>
        </w:tc>
        <w:tc>
          <w:tcPr>
            <w:tcW w:w="8370" w:type="dxa"/>
            <w:vAlign w:val="center"/>
          </w:tcPr>
          <w:p w:rsidR="00983F26" w:rsidRDefault="0082260B" w:rsidP="005A0385"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Guest lectures from visiting professors, employers, entrepreneurs, dignified personnel, etc.</w:t>
            </w:r>
          </w:p>
        </w:tc>
        <w:tc>
          <w:tcPr>
            <w:tcW w:w="1260" w:type="dxa"/>
            <w:vMerge w:val="restart"/>
            <w:vAlign w:val="center"/>
          </w:tcPr>
          <w:p w:rsidR="00940DB2" w:rsidRDefault="00B32AFF" w:rsidP="005A0385">
            <w:r>
              <w:t>1</w:t>
            </w:r>
          </w:p>
        </w:tc>
        <w:tc>
          <w:tcPr>
            <w:tcW w:w="1080" w:type="dxa"/>
          </w:tcPr>
          <w:p w:rsidR="00940DB2" w:rsidRDefault="00940DB2" w:rsidP="00C73CCB"/>
        </w:tc>
      </w:tr>
      <w:tr w:rsidR="00940DB2" w:rsidTr="0029588F">
        <w:tc>
          <w:tcPr>
            <w:tcW w:w="720" w:type="dxa"/>
            <w:vMerge/>
          </w:tcPr>
          <w:p w:rsidR="00940DB2" w:rsidRDefault="00940DB2" w:rsidP="00C73CCB"/>
        </w:tc>
        <w:tc>
          <w:tcPr>
            <w:tcW w:w="8370" w:type="dxa"/>
          </w:tcPr>
          <w:p w:rsidR="00940DB2" w:rsidRPr="00AD28D9" w:rsidRDefault="00940DB2" w:rsidP="00940DB2">
            <w:pPr>
              <w:jc w:val="both"/>
              <w:textAlignment w:val="top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 w:rsidRPr="00AD28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 xml:space="preserve">Response : </w:t>
            </w:r>
          </w:p>
          <w:p w:rsidR="00940DB2" w:rsidRDefault="00940DB2" w:rsidP="00C73CCB"/>
          <w:p w:rsidR="00940DB2" w:rsidRDefault="00940DB2" w:rsidP="00C73CCB"/>
          <w:p w:rsidR="008E7B8A" w:rsidRDefault="008E7B8A" w:rsidP="00C73CCB"/>
          <w:p w:rsidR="00940DB2" w:rsidRDefault="00940DB2" w:rsidP="00C73CCB"/>
          <w:p w:rsidR="00940DB2" w:rsidRDefault="00940DB2" w:rsidP="00C73CCB"/>
        </w:tc>
        <w:tc>
          <w:tcPr>
            <w:tcW w:w="1260" w:type="dxa"/>
            <w:vMerge/>
          </w:tcPr>
          <w:p w:rsidR="00940DB2" w:rsidRDefault="00940DB2" w:rsidP="00C73CCB"/>
        </w:tc>
        <w:tc>
          <w:tcPr>
            <w:tcW w:w="1080" w:type="dxa"/>
          </w:tcPr>
          <w:p w:rsidR="00940DB2" w:rsidRDefault="00940DB2" w:rsidP="00C73CCB"/>
        </w:tc>
      </w:tr>
      <w:tr w:rsidR="00940DB2" w:rsidTr="0029588F">
        <w:tc>
          <w:tcPr>
            <w:tcW w:w="720" w:type="dxa"/>
            <w:vMerge/>
          </w:tcPr>
          <w:p w:rsidR="00940DB2" w:rsidRDefault="00940DB2" w:rsidP="00C73CCB"/>
        </w:tc>
        <w:tc>
          <w:tcPr>
            <w:tcW w:w="8370" w:type="dxa"/>
          </w:tcPr>
          <w:p w:rsidR="00940DB2" w:rsidRPr="00F56B91" w:rsidRDefault="00940DB2" w:rsidP="00940DB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Annex De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tails</w:t>
            </w: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:</w:t>
            </w:r>
          </w:p>
          <w:p w:rsidR="00940DB2" w:rsidRDefault="00940DB2" w:rsidP="00C73CCB"/>
        </w:tc>
        <w:tc>
          <w:tcPr>
            <w:tcW w:w="1260" w:type="dxa"/>
            <w:vMerge/>
          </w:tcPr>
          <w:p w:rsidR="00940DB2" w:rsidRDefault="00940DB2" w:rsidP="00C73CCB"/>
        </w:tc>
        <w:tc>
          <w:tcPr>
            <w:tcW w:w="1080" w:type="dxa"/>
          </w:tcPr>
          <w:p w:rsidR="00940DB2" w:rsidRDefault="00940DB2" w:rsidP="00C73CCB"/>
        </w:tc>
      </w:tr>
      <w:tr w:rsidR="00793204" w:rsidTr="0029588F">
        <w:tc>
          <w:tcPr>
            <w:tcW w:w="720" w:type="dxa"/>
            <w:vMerge w:val="restart"/>
          </w:tcPr>
          <w:p w:rsidR="00793204" w:rsidRDefault="00793204" w:rsidP="00C73CCB"/>
          <w:p w:rsidR="00793204" w:rsidRDefault="00793204" w:rsidP="00C73CCB"/>
          <w:p w:rsidR="00793204" w:rsidRDefault="00793204" w:rsidP="00C73CCB"/>
          <w:p w:rsidR="00793204" w:rsidRDefault="00793204" w:rsidP="00C73CCB"/>
          <w:p w:rsidR="00793204" w:rsidRDefault="00793204" w:rsidP="00C73CCB"/>
          <w:p w:rsidR="00793204" w:rsidRDefault="00793204" w:rsidP="00C73CCB">
            <w:r>
              <w:t>36</w:t>
            </w:r>
          </w:p>
        </w:tc>
        <w:tc>
          <w:tcPr>
            <w:tcW w:w="8370" w:type="dxa"/>
          </w:tcPr>
          <w:p w:rsidR="00793204" w:rsidRPr="00F56B91" w:rsidRDefault="00793204" w:rsidP="00940DB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Sufficient lab infrastructure supported with Standard Operation Procedure (SOP) for quality,  inventory of standard quality of supplies and consumables for laboratory / workshop with adequate number of support-staff for laboratory / workshop</w:t>
            </w:r>
          </w:p>
        </w:tc>
        <w:tc>
          <w:tcPr>
            <w:tcW w:w="1260" w:type="dxa"/>
            <w:vMerge w:val="restart"/>
          </w:tcPr>
          <w:p w:rsidR="00793204" w:rsidRDefault="00793204" w:rsidP="00C73CCB"/>
          <w:p w:rsidR="00793204" w:rsidRDefault="00793204" w:rsidP="00C73CCB"/>
          <w:p w:rsidR="00793204" w:rsidRDefault="00793204" w:rsidP="00C73CCB"/>
          <w:p w:rsidR="00793204" w:rsidRDefault="00793204" w:rsidP="00C73CCB"/>
          <w:p w:rsidR="00793204" w:rsidRDefault="00793204" w:rsidP="00C73CCB">
            <w:r>
              <w:t>1</w:t>
            </w:r>
          </w:p>
        </w:tc>
        <w:tc>
          <w:tcPr>
            <w:tcW w:w="1080" w:type="dxa"/>
          </w:tcPr>
          <w:p w:rsidR="00793204" w:rsidRDefault="00793204" w:rsidP="00C73CCB"/>
        </w:tc>
      </w:tr>
      <w:tr w:rsidR="00793204" w:rsidTr="0029588F">
        <w:tc>
          <w:tcPr>
            <w:tcW w:w="720" w:type="dxa"/>
            <w:vMerge/>
          </w:tcPr>
          <w:p w:rsidR="00793204" w:rsidRDefault="00793204" w:rsidP="00C73CCB"/>
        </w:tc>
        <w:tc>
          <w:tcPr>
            <w:tcW w:w="8370" w:type="dxa"/>
          </w:tcPr>
          <w:p w:rsidR="00793204" w:rsidRPr="00AD28D9" w:rsidRDefault="00793204" w:rsidP="00793204">
            <w:pPr>
              <w:jc w:val="both"/>
              <w:textAlignment w:val="top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 w:rsidRPr="00AD28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 xml:space="preserve">Response : </w:t>
            </w:r>
          </w:p>
          <w:p w:rsidR="00793204" w:rsidRDefault="00793204" w:rsidP="00940DB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</w:p>
          <w:p w:rsidR="00793204" w:rsidRDefault="00793204" w:rsidP="00940DB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</w:p>
          <w:p w:rsidR="00793204" w:rsidRDefault="00793204" w:rsidP="00940DB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</w:p>
          <w:p w:rsidR="00793204" w:rsidRPr="00F56B91" w:rsidRDefault="00793204" w:rsidP="00940DB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</w:p>
        </w:tc>
        <w:tc>
          <w:tcPr>
            <w:tcW w:w="1260" w:type="dxa"/>
            <w:vMerge/>
          </w:tcPr>
          <w:p w:rsidR="00793204" w:rsidRDefault="00793204" w:rsidP="00C73CCB"/>
        </w:tc>
        <w:tc>
          <w:tcPr>
            <w:tcW w:w="1080" w:type="dxa"/>
          </w:tcPr>
          <w:p w:rsidR="00793204" w:rsidRDefault="00793204" w:rsidP="00C73CCB"/>
        </w:tc>
      </w:tr>
      <w:tr w:rsidR="00793204" w:rsidTr="0029588F">
        <w:tc>
          <w:tcPr>
            <w:tcW w:w="720" w:type="dxa"/>
            <w:vMerge/>
          </w:tcPr>
          <w:p w:rsidR="00793204" w:rsidRDefault="00793204" w:rsidP="00C73CCB"/>
        </w:tc>
        <w:tc>
          <w:tcPr>
            <w:tcW w:w="8370" w:type="dxa"/>
          </w:tcPr>
          <w:p w:rsidR="00793204" w:rsidRPr="00F56B91" w:rsidRDefault="00793204" w:rsidP="00793204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Annex De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tails</w:t>
            </w: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:</w:t>
            </w:r>
          </w:p>
          <w:p w:rsidR="00793204" w:rsidRPr="00F56B91" w:rsidRDefault="00793204" w:rsidP="00940DB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</w:p>
        </w:tc>
        <w:tc>
          <w:tcPr>
            <w:tcW w:w="1260" w:type="dxa"/>
            <w:vMerge/>
          </w:tcPr>
          <w:p w:rsidR="00793204" w:rsidRDefault="00793204" w:rsidP="00C73CCB"/>
        </w:tc>
        <w:tc>
          <w:tcPr>
            <w:tcW w:w="1080" w:type="dxa"/>
          </w:tcPr>
          <w:p w:rsidR="00793204" w:rsidRDefault="00793204" w:rsidP="00C73CCB"/>
        </w:tc>
      </w:tr>
      <w:tr w:rsidR="00793204" w:rsidTr="0029588F">
        <w:tc>
          <w:tcPr>
            <w:tcW w:w="720" w:type="dxa"/>
            <w:vMerge w:val="restart"/>
          </w:tcPr>
          <w:p w:rsidR="00793204" w:rsidRDefault="00793204" w:rsidP="00C73CCB"/>
          <w:p w:rsidR="00793204" w:rsidRDefault="00793204" w:rsidP="00C73CCB"/>
          <w:p w:rsidR="00793204" w:rsidRDefault="00793204" w:rsidP="00C73CCB"/>
          <w:p w:rsidR="00793204" w:rsidRDefault="00793204" w:rsidP="00C73CCB"/>
          <w:p w:rsidR="00793204" w:rsidRDefault="00793204" w:rsidP="00C73CCB">
            <w:r>
              <w:t>37</w:t>
            </w:r>
          </w:p>
        </w:tc>
        <w:tc>
          <w:tcPr>
            <w:tcW w:w="8370" w:type="dxa"/>
          </w:tcPr>
          <w:p w:rsidR="00793204" w:rsidRPr="00F56B91" w:rsidRDefault="00793204" w:rsidP="00940DB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There exists well-defined professional ethics and Code of Conduct for students, staff, faculties, and academic leaders, and they are followed / maintained appropriately</w:t>
            </w:r>
          </w:p>
        </w:tc>
        <w:tc>
          <w:tcPr>
            <w:tcW w:w="1260" w:type="dxa"/>
            <w:vMerge w:val="restart"/>
          </w:tcPr>
          <w:p w:rsidR="00793204" w:rsidRDefault="00793204" w:rsidP="00C73CCB"/>
          <w:p w:rsidR="00793204" w:rsidRDefault="00793204" w:rsidP="00C73CCB"/>
          <w:p w:rsidR="00793204" w:rsidRDefault="00793204" w:rsidP="00C73CCB"/>
          <w:p w:rsidR="00793204" w:rsidRDefault="00793204" w:rsidP="00C73CCB"/>
          <w:p w:rsidR="00793204" w:rsidRDefault="00793204" w:rsidP="00C73CCB">
            <w:r>
              <w:t>1</w:t>
            </w:r>
          </w:p>
        </w:tc>
        <w:tc>
          <w:tcPr>
            <w:tcW w:w="1080" w:type="dxa"/>
          </w:tcPr>
          <w:p w:rsidR="00793204" w:rsidRDefault="00793204" w:rsidP="00C73CCB"/>
        </w:tc>
      </w:tr>
      <w:tr w:rsidR="00793204" w:rsidTr="0029588F">
        <w:tc>
          <w:tcPr>
            <w:tcW w:w="720" w:type="dxa"/>
            <w:vMerge/>
          </w:tcPr>
          <w:p w:rsidR="00793204" w:rsidRDefault="00793204" w:rsidP="00C73CCB"/>
        </w:tc>
        <w:tc>
          <w:tcPr>
            <w:tcW w:w="8370" w:type="dxa"/>
          </w:tcPr>
          <w:p w:rsidR="00793204" w:rsidRPr="00AD28D9" w:rsidRDefault="00793204" w:rsidP="00793204">
            <w:pPr>
              <w:jc w:val="both"/>
              <w:textAlignment w:val="top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 w:rsidRPr="00AD28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 xml:space="preserve">Response : </w:t>
            </w:r>
          </w:p>
          <w:p w:rsidR="00793204" w:rsidRDefault="00793204" w:rsidP="00940DB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</w:p>
          <w:p w:rsidR="00793204" w:rsidRDefault="00793204" w:rsidP="00940DB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</w:p>
          <w:p w:rsidR="00793204" w:rsidRDefault="00793204" w:rsidP="00940DB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</w:p>
          <w:p w:rsidR="00793204" w:rsidRPr="00F56B91" w:rsidRDefault="00793204" w:rsidP="00940DB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</w:p>
        </w:tc>
        <w:tc>
          <w:tcPr>
            <w:tcW w:w="1260" w:type="dxa"/>
            <w:vMerge/>
          </w:tcPr>
          <w:p w:rsidR="00793204" w:rsidRDefault="00793204" w:rsidP="00C73CCB"/>
        </w:tc>
        <w:tc>
          <w:tcPr>
            <w:tcW w:w="1080" w:type="dxa"/>
          </w:tcPr>
          <w:p w:rsidR="00793204" w:rsidRDefault="00793204" w:rsidP="00C73CCB"/>
        </w:tc>
      </w:tr>
      <w:tr w:rsidR="00793204" w:rsidTr="0029588F">
        <w:tc>
          <w:tcPr>
            <w:tcW w:w="720" w:type="dxa"/>
            <w:vMerge/>
          </w:tcPr>
          <w:p w:rsidR="00793204" w:rsidRDefault="00793204" w:rsidP="00C73CCB"/>
        </w:tc>
        <w:tc>
          <w:tcPr>
            <w:tcW w:w="8370" w:type="dxa"/>
          </w:tcPr>
          <w:p w:rsidR="00793204" w:rsidRPr="00F56B91" w:rsidRDefault="00793204" w:rsidP="00793204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Annex De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tails</w:t>
            </w: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:</w:t>
            </w:r>
          </w:p>
          <w:p w:rsidR="00793204" w:rsidRPr="00F56B91" w:rsidRDefault="00793204" w:rsidP="00940DB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</w:p>
        </w:tc>
        <w:tc>
          <w:tcPr>
            <w:tcW w:w="1260" w:type="dxa"/>
            <w:vMerge/>
          </w:tcPr>
          <w:p w:rsidR="00793204" w:rsidRDefault="00793204" w:rsidP="00C73CCB"/>
        </w:tc>
        <w:tc>
          <w:tcPr>
            <w:tcW w:w="1080" w:type="dxa"/>
          </w:tcPr>
          <w:p w:rsidR="00793204" w:rsidRDefault="00793204" w:rsidP="00C73CCB"/>
        </w:tc>
      </w:tr>
      <w:tr w:rsidR="00FD79BB" w:rsidTr="0029588F">
        <w:tc>
          <w:tcPr>
            <w:tcW w:w="720" w:type="dxa"/>
            <w:vMerge w:val="restart"/>
          </w:tcPr>
          <w:p w:rsidR="00FD79BB" w:rsidRDefault="00FD79BB" w:rsidP="00C73CCB"/>
          <w:p w:rsidR="00FD79BB" w:rsidRDefault="00FD79BB" w:rsidP="00C73CCB"/>
          <w:p w:rsidR="00FD79BB" w:rsidRDefault="00FD79BB" w:rsidP="00C73CCB"/>
          <w:p w:rsidR="00FD79BB" w:rsidRDefault="00FD79BB" w:rsidP="00C73CCB"/>
          <w:p w:rsidR="00FD79BB" w:rsidRDefault="00FD79BB" w:rsidP="00C73CCB">
            <w:r>
              <w:t>38</w:t>
            </w:r>
          </w:p>
        </w:tc>
        <w:tc>
          <w:tcPr>
            <w:tcW w:w="8370" w:type="dxa"/>
          </w:tcPr>
          <w:p w:rsidR="00FD79BB" w:rsidRPr="00F56B91" w:rsidRDefault="00FD79BB" w:rsidP="00940DB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Annual budget allocated and implemented accordingly for the maintenance of infrastructure and laboratory</w:t>
            </w:r>
          </w:p>
        </w:tc>
        <w:tc>
          <w:tcPr>
            <w:tcW w:w="1260" w:type="dxa"/>
            <w:vMerge w:val="restart"/>
          </w:tcPr>
          <w:p w:rsidR="00FD79BB" w:rsidRDefault="00FD79BB" w:rsidP="00C73CCB"/>
          <w:p w:rsidR="00FD79BB" w:rsidRDefault="00FD79BB" w:rsidP="00C73CCB"/>
          <w:p w:rsidR="00FD79BB" w:rsidRDefault="00FD79BB" w:rsidP="00C73CCB"/>
          <w:p w:rsidR="00FD79BB" w:rsidRDefault="00FD79BB" w:rsidP="00C73CCB"/>
          <w:p w:rsidR="00FD79BB" w:rsidRDefault="00FD79BB" w:rsidP="00C73CCB">
            <w:r>
              <w:t>1</w:t>
            </w:r>
          </w:p>
        </w:tc>
        <w:tc>
          <w:tcPr>
            <w:tcW w:w="1080" w:type="dxa"/>
          </w:tcPr>
          <w:p w:rsidR="00FD79BB" w:rsidRDefault="00FD79BB" w:rsidP="00C73CCB"/>
        </w:tc>
      </w:tr>
      <w:tr w:rsidR="00FD79BB" w:rsidTr="0029588F">
        <w:tc>
          <w:tcPr>
            <w:tcW w:w="720" w:type="dxa"/>
            <w:vMerge/>
          </w:tcPr>
          <w:p w:rsidR="00FD79BB" w:rsidRDefault="00FD79BB" w:rsidP="00C73CCB"/>
        </w:tc>
        <w:tc>
          <w:tcPr>
            <w:tcW w:w="8370" w:type="dxa"/>
          </w:tcPr>
          <w:p w:rsidR="00FD79BB" w:rsidRPr="00AD28D9" w:rsidRDefault="00FD79BB" w:rsidP="00FD79BB">
            <w:pPr>
              <w:jc w:val="both"/>
              <w:textAlignment w:val="top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 w:rsidRPr="00AD28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 xml:space="preserve">Response : </w:t>
            </w:r>
          </w:p>
          <w:p w:rsidR="00FD79BB" w:rsidRDefault="00FD79BB" w:rsidP="00940DB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</w:p>
          <w:p w:rsidR="00FD79BB" w:rsidRDefault="00FD79BB" w:rsidP="00940DB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</w:p>
          <w:p w:rsidR="00FD79BB" w:rsidRDefault="00FD79BB" w:rsidP="00940DB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</w:p>
          <w:p w:rsidR="00FD79BB" w:rsidRPr="00F56B91" w:rsidRDefault="00FD79BB" w:rsidP="00940DB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</w:p>
        </w:tc>
        <w:tc>
          <w:tcPr>
            <w:tcW w:w="1260" w:type="dxa"/>
            <w:vMerge/>
          </w:tcPr>
          <w:p w:rsidR="00FD79BB" w:rsidRDefault="00FD79BB" w:rsidP="00C73CCB"/>
        </w:tc>
        <w:tc>
          <w:tcPr>
            <w:tcW w:w="1080" w:type="dxa"/>
          </w:tcPr>
          <w:p w:rsidR="00FD79BB" w:rsidRDefault="00FD79BB" w:rsidP="00C73CCB"/>
        </w:tc>
      </w:tr>
      <w:tr w:rsidR="00FD79BB" w:rsidTr="0029588F">
        <w:tc>
          <w:tcPr>
            <w:tcW w:w="720" w:type="dxa"/>
            <w:vMerge/>
          </w:tcPr>
          <w:p w:rsidR="00FD79BB" w:rsidRDefault="00FD79BB" w:rsidP="00C73CCB"/>
        </w:tc>
        <w:tc>
          <w:tcPr>
            <w:tcW w:w="8370" w:type="dxa"/>
          </w:tcPr>
          <w:p w:rsidR="00FD79BB" w:rsidRPr="00F56B91" w:rsidRDefault="00FD79BB" w:rsidP="00FD79BB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Annex De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tails</w:t>
            </w: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:</w:t>
            </w:r>
          </w:p>
          <w:p w:rsidR="00FD79BB" w:rsidRPr="00F56B91" w:rsidRDefault="00FD79BB" w:rsidP="00940DB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</w:p>
        </w:tc>
        <w:tc>
          <w:tcPr>
            <w:tcW w:w="1260" w:type="dxa"/>
            <w:vMerge/>
          </w:tcPr>
          <w:p w:rsidR="00FD79BB" w:rsidRDefault="00FD79BB" w:rsidP="00C73CCB"/>
        </w:tc>
        <w:tc>
          <w:tcPr>
            <w:tcW w:w="1080" w:type="dxa"/>
          </w:tcPr>
          <w:p w:rsidR="00FD79BB" w:rsidRDefault="00FD79BB" w:rsidP="00C73CCB"/>
        </w:tc>
      </w:tr>
      <w:tr w:rsidR="00D22CA9" w:rsidTr="0029588F">
        <w:tc>
          <w:tcPr>
            <w:tcW w:w="11430" w:type="dxa"/>
            <w:gridSpan w:val="4"/>
          </w:tcPr>
          <w:p w:rsidR="00D22CA9" w:rsidRDefault="00D22CA9" w:rsidP="00D22CA9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 w:bidi="ar"/>
              </w:rPr>
              <w:t>CRITERION THREE: RESEARCH AND KNOWLEDGE EXTENSION</w:t>
            </w:r>
            <w:r w:rsidR="006D4E9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 w:bidi="ar"/>
              </w:rPr>
              <w:t xml:space="preserve"> </w:t>
            </w:r>
            <w:r w:rsidR="00C5265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 w:bidi="ar"/>
              </w:rPr>
              <w:t>(Weightage : 10</w:t>
            </w:r>
            <w:r w:rsidR="005A03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 w:bidi="ar"/>
              </w:rPr>
              <w:t>)</w:t>
            </w:r>
          </w:p>
        </w:tc>
      </w:tr>
      <w:tr w:rsidR="001822D4" w:rsidTr="005A0385">
        <w:tc>
          <w:tcPr>
            <w:tcW w:w="720" w:type="dxa"/>
            <w:vMerge w:val="restart"/>
            <w:vAlign w:val="center"/>
          </w:tcPr>
          <w:p w:rsidR="001822D4" w:rsidRPr="007C0B96" w:rsidRDefault="007C0B96" w:rsidP="005A0385">
            <w:r>
              <w:rPr>
                <w:rFonts w:ascii="Times New Roman" w:hAnsi="Times New Roman" w:cs="Times New Roman"/>
                <w:lang w:eastAsia="zh-CN" w:bidi="ar"/>
              </w:rPr>
              <w:t>39</w:t>
            </w:r>
          </w:p>
        </w:tc>
        <w:tc>
          <w:tcPr>
            <w:tcW w:w="8370" w:type="dxa"/>
            <w:vAlign w:val="center"/>
          </w:tcPr>
          <w:p w:rsidR="00983F26" w:rsidRDefault="007C0B96" w:rsidP="005A0385"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Budget of the RMC and expenditure details; Plan of action for promotion and sustenance of research (r</w:t>
            </w:r>
            <w: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>esearch and consultancy) with provision of overhead cost, and its practice</w:t>
            </w:r>
            <w:r>
              <w:t xml:space="preserve"> </w:t>
            </w:r>
          </w:p>
        </w:tc>
        <w:tc>
          <w:tcPr>
            <w:tcW w:w="1260" w:type="dxa"/>
            <w:vMerge w:val="restart"/>
            <w:vAlign w:val="center"/>
          </w:tcPr>
          <w:p w:rsidR="001822D4" w:rsidRDefault="001822D4" w:rsidP="005A0385">
            <w:r>
              <w:t>1</w:t>
            </w:r>
            <w:r w:rsidR="00390F55">
              <w:t>.5</w:t>
            </w:r>
          </w:p>
        </w:tc>
        <w:tc>
          <w:tcPr>
            <w:tcW w:w="1080" w:type="dxa"/>
          </w:tcPr>
          <w:p w:rsidR="001822D4" w:rsidRDefault="001822D4" w:rsidP="00C73CCB"/>
        </w:tc>
      </w:tr>
      <w:tr w:rsidR="001822D4" w:rsidTr="005A0385">
        <w:tc>
          <w:tcPr>
            <w:tcW w:w="720" w:type="dxa"/>
            <w:vMerge/>
            <w:vAlign w:val="center"/>
          </w:tcPr>
          <w:p w:rsidR="001822D4" w:rsidRDefault="001822D4" w:rsidP="005A0385"/>
        </w:tc>
        <w:tc>
          <w:tcPr>
            <w:tcW w:w="8370" w:type="dxa"/>
            <w:vAlign w:val="center"/>
          </w:tcPr>
          <w:p w:rsidR="001822D4" w:rsidRPr="00AD28D9" w:rsidRDefault="001822D4" w:rsidP="005A0385">
            <w:pPr>
              <w:textAlignment w:val="top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 w:rsidRPr="00AD28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 xml:space="preserve">Response : </w:t>
            </w:r>
          </w:p>
          <w:p w:rsidR="001822D4" w:rsidRDefault="001822D4" w:rsidP="005A0385"/>
          <w:p w:rsidR="001822D4" w:rsidRDefault="001822D4" w:rsidP="005A0385"/>
          <w:p w:rsidR="001822D4" w:rsidRDefault="001822D4" w:rsidP="005A0385"/>
          <w:p w:rsidR="008E7B8A" w:rsidRDefault="008E7B8A" w:rsidP="005A0385"/>
          <w:p w:rsidR="001822D4" w:rsidRDefault="001822D4" w:rsidP="005A0385"/>
        </w:tc>
        <w:tc>
          <w:tcPr>
            <w:tcW w:w="1260" w:type="dxa"/>
            <w:vMerge/>
            <w:vAlign w:val="center"/>
          </w:tcPr>
          <w:p w:rsidR="001822D4" w:rsidRDefault="001822D4" w:rsidP="005A0385"/>
        </w:tc>
        <w:tc>
          <w:tcPr>
            <w:tcW w:w="1080" w:type="dxa"/>
          </w:tcPr>
          <w:p w:rsidR="001822D4" w:rsidRDefault="001822D4" w:rsidP="00C73CCB"/>
        </w:tc>
      </w:tr>
      <w:tr w:rsidR="001822D4" w:rsidTr="005A0385">
        <w:tc>
          <w:tcPr>
            <w:tcW w:w="720" w:type="dxa"/>
            <w:vMerge/>
            <w:vAlign w:val="center"/>
          </w:tcPr>
          <w:p w:rsidR="001822D4" w:rsidRDefault="001822D4" w:rsidP="005A0385"/>
        </w:tc>
        <w:tc>
          <w:tcPr>
            <w:tcW w:w="8370" w:type="dxa"/>
            <w:vAlign w:val="center"/>
          </w:tcPr>
          <w:p w:rsidR="001822D4" w:rsidRPr="00F56B91" w:rsidRDefault="001822D4" w:rsidP="005A0385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Annex De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tails</w:t>
            </w: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:</w:t>
            </w:r>
          </w:p>
          <w:p w:rsidR="001822D4" w:rsidRDefault="001822D4" w:rsidP="005A0385"/>
        </w:tc>
        <w:tc>
          <w:tcPr>
            <w:tcW w:w="1260" w:type="dxa"/>
            <w:vMerge/>
            <w:vAlign w:val="center"/>
          </w:tcPr>
          <w:p w:rsidR="001822D4" w:rsidRDefault="001822D4" w:rsidP="005A0385"/>
        </w:tc>
        <w:tc>
          <w:tcPr>
            <w:tcW w:w="1080" w:type="dxa"/>
          </w:tcPr>
          <w:p w:rsidR="001822D4" w:rsidRDefault="001822D4" w:rsidP="00C73CCB"/>
        </w:tc>
      </w:tr>
      <w:tr w:rsidR="008C2C85" w:rsidTr="005A0385">
        <w:tc>
          <w:tcPr>
            <w:tcW w:w="720" w:type="dxa"/>
            <w:vMerge w:val="restart"/>
            <w:vAlign w:val="center"/>
          </w:tcPr>
          <w:p w:rsidR="008C2C85" w:rsidRDefault="007C0B96" w:rsidP="005A0385">
            <w:r>
              <w:t>40</w:t>
            </w:r>
          </w:p>
        </w:tc>
        <w:tc>
          <w:tcPr>
            <w:tcW w:w="8370" w:type="dxa"/>
            <w:vAlign w:val="center"/>
          </w:tcPr>
          <w:p w:rsidR="00983F26" w:rsidRPr="00390F55" w:rsidRDefault="00390F55" w:rsidP="005A03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Research Output - publications by the faculties in journals/ reference books, proceedings.</w:t>
            </w:r>
          </w:p>
        </w:tc>
        <w:tc>
          <w:tcPr>
            <w:tcW w:w="1260" w:type="dxa"/>
            <w:vMerge w:val="restart"/>
            <w:vAlign w:val="center"/>
          </w:tcPr>
          <w:p w:rsidR="008C2C85" w:rsidRDefault="00390F55" w:rsidP="005A0385">
            <w:r>
              <w:t>1</w:t>
            </w:r>
          </w:p>
        </w:tc>
        <w:tc>
          <w:tcPr>
            <w:tcW w:w="1080" w:type="dxa"/>
          </w:tcPr>
          <w:p w:rsidR="008C2C85" w:rsidRDefault="008C2C85" w:rsidP="00C73CCB"/>
        </w:tc>
      </w:tr>
      <w:tr w:rsidR="008C2C85" w:rsidTr="005A0385">
        <w:tc>
          <w:tcPr>
            <w:tcW w:w="720" w:type="dxa"/>
            <w:vMerge/>
            <w:vAlign w:val="center"/>
          </w:tcPr>
          <w:p w:rsidR="008C2C85" w:rsidRDefault="008C2C85" w:rsidP="005A0385"/>
        </w:tc>
        <w:tc>
          <w:tcPr>
            <w:tcW w:w="8370" w:type="dxa"/>
            <w:vAlign w:val="center"/>
          </w:tcPr>
          <w:p w:rsidR="008C2C85" w:rsidRPr="00AD28D9" w:rsidRDefault="008C2C85" w:rsidP="005A0385">
            <w:pPr>
              <w:textAlignment w:val="top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 w:rsidRPr="00AD28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 xml:space="preserve">Response : </w:t>
            </w:r>
          </w:p>
          <w:p w:rsidR="008C2C85" w:rsidRDefault="008C2C85" w:rsidP="005A0385"/>
          <w:p w:rsidR="008C2C85" w:rsidRDefault="008C2C85" w:rsidP="005A0385"/>
          <w:p w:rsidR="008C2C85" w:rsidRDefault="008C2C85" w:rsidP="005A0385"/>
          <w:p w:rsidR="008E7B8A" w:rsidRDefault="008E7B8A" w:rsidP="005A0385"/>
          <w:p w:rsidR="008C2C85" w:rsidRDefault="008C2C85" w:rsidP="005A0385"/>
        </w:tc>
        <w:tc>
          <w:tcPr>
            <w:tcW w:w="1260" w:type="dxa"/>
            <w:vMerge/>
            <w:vAlign w:val="center"/>
          </w:tcPr>
          <w:p w:rsidR="008C2C85" w:rsidRDefault="008C2C85" w:rsidP="005A0385"/>
        </w:tc>
        <w:tc>
          <w:tcPr>
            <w:tcW w:w="1080" w:type="dxa"/>
          </w:tcPr>
          <w:p w:rsidR="008C2C85" w:rsidRDefault="008C2C85" w:rsidP="00C73CCB"/>
        </w:tc>
      </w:tr>
      <w:tr w:rsidR="008C2C85" w:rsidTr="005A0385">
        <w:tc>
          <w:tcPr>
            <w:tcW w:w="720" w:type="dxa"/>
            <w:vMerge/>
            <w:vAlign w:val="center"/>
          </w:tcPr>
          <w:p w:rsidR="008C2C85" w:rsidRDefault="008C2C85" w:rsidP="005A0385"/>
        </w:tc>
        <w:tc>
          <w:tcPr>
            <w:tcW w:w="8370" w:type="dxa"/>
            <w:vAlign w:val="center"/>
          </w:tcPr>
          <w:p w:rsidR="008C2C85" w:rsidRPr="00F56B91" w:rsidRDefault="008C2C85" w:rsidP="005A0385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Annex De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tails</w:t>
            </w: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:</w:t>
            </w:r>
          </w:p>
          <w:p w:rsidR="008C2C85" w:rsidRDefault="008C2C85" w:rsidP="005A0385"/>
        </w:tc>
        <w:tc>
          <w:tcPr>
            <w:tcW w:w="1260" w:type="dxa"/>
            <w:vMerge/>
            <w:vAlign w:val="center"/>
          </w:tcPr>
          <w:p w:rsidR="008C2C85" w:rsidRDefault="008C2C85" w:rsidP="005A0385"/>
        </w:tc>
        <w:tc>
          <w:tcPr>
            <w:tcW w:w="1080" w:type="dxa"/>
          </w:tcPr>
          <w:p w:rsidR="008C2C85" w:rsidRDefault="008C2C85" w:rsidP="00C73CCB"/>
        </w:tc>
      </w:tr>
      <w:tr w:rsidR="007B6D58" w:rsidTr="005A0385">
        <w:tc>
          <w:tcPr>
            <w:tcW w:w="720" w:type="dxa"/>
            <w:vMerge w:val="restart"/>
            <w:vAlign w:val="center"/>
          </w:tcPr>
          <w:p w:rsidR="007B6D58" w:rsidRDefault="00390F55" w:rsidP="005A0385">
            <w:r>
              <w:t>41</w:t>
            </w:r>
          </w:p>
        </w:tc>
        <w:tc>
          <w:tcPr>
            <w:tcW w:w="8370" w:type="dxa"/>
            <w:vAlign w:val="center"/>
          </w:tcPr>
          <w:p w:rsidR="007B6D58" w:rsidRDefault="00390F55" w:rsidP="005A0385">
            <w:pPr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Availability of research facilities and resources in the institution</w:t>
            </w:r>
          </w:p>
          <w:p w:rsidR="00983F26" w:rsidRDefault="00983F26" w:rsidP="005A0385"/>
        </w:tc>
        <w:tc>
          <w:tcPr>
            <w:tcW w:w="1260" w:type="dxa"/>
            <w:vMerge w:val="restart"/>
            <w:vAlign w:val="center"/>
          </w:tcPr>
          <w:p w:rsidR="007B6D58" w:rsidRDefault="007B6D58" w:rsidP="005A0385">
            <w:r>
              <w:t>1</w:t>
            </w:r>
          </w:p>
        </w:tc>
        <w:tc>
          <w:tcPr>
            <w:tcW w:w="1080" w:type="dxa"/>
          </w:tcPr>
          <w:p w:rsidR="007B6D58" w:rsidRDefault="007B6D58" w:rsidP="00C73CCB"/>
        </w:tc>
      </w:tr>
      <w:tr w:rsidR="007B6D58" w:rsidTr="005A0385">
        <w:tc>
          <w:tcPr>
            <w:tcW w:w="720" w:type="dxa"/>
            <w:vMerge/>
            <w:vAlign w:val="center"/>
          </w:tcPr>
          <w:p w:rsidR="007B6D58" w:rsidRDefault="007B6D58" w:rsidP="005A0385"/>
        </w:tc>
        <w:tc>
          <w:tcPr>
            <w:tcW w:w="8370" w:type="dxa"/>
            <w:vAlign w:val="center"/>
          </w:tcPr>
          <w:p w:rsidR="007B6D58" w:rsidRPr="00AD28D9" w:rsidRDefault="007B6D58" w:rsidP="005A0385">
            <w:pPr>
              <w:textAlignment w:val="top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 w:rsidRPr="00AD28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 xml:space="preserve">Response : </w:t>
            </w:r>
          </w:p>
          <w:p w:rsidR="007B6D58" w:rsidRDefault="007B6D58" w:rsidP="005A0385"/>
          <w:p w:rsidR="007B6D58" w:rsidRDefault="007B6D58" w:rsidP="005A0385"/>
          <w:p w:rsidR="007B6D58" w:rsidRDefault="007B6D58" w:rsidP="005A0385"/>
          <w:p w:rsidR="008E7B8A" w:rsidRDefault="008E7B8A" w:rsidP="005A0385"/>
          <w:p w:rsidR="007B6D58" w:rsidRDefault="007B6D58" w:rsidP="005A0385"/>
        </w:tc>
        <w:tc>
          <w:tcPr>
            <w:tcW w:w="1260" w:type="dxa"/>
            <w:vMerge/>
            <w:vAlign w:val="center"/>
          </w:tcPr>
          <w:p w:rsidR="007B6D58" w:rsidRDefault="007B6D58" w:rsidP="005A0385"/>
        </w:tc>
        <w:tc>
          <w:tcPr>
            <w:tcW w:w="1080" w:type="dxa"/>
          </w:tcPr>
          <w:p w:rsidR="007B6D58" w:rsidRDefault="007B6D58" w:rsidP="00C73CCB"/>
        </w:tc>
      </w:tr>
      <w:tr w:rsidR="007B6D58" w:rsidTr="005A0385">
        <w:tc>
          <w:tcPr>
            <w:tcW w:w="720" w:type="dxa"/>
            <w:vMerge/>
            <w:vAlign w:val="center"/>
          </w:tcPr>
          <w:p w:rsidR="007B6D58" w:rsidRDefault="007B6D58" w:rsidP="005A0385"/>
        </w:tc>
        <w:tc>
          <w:tcPr>
            <w:tcW w:w="8370" w:type="dxa"/>
            <w:vAlign w:val="center"/>
          </w:tcPr>
          <w:p w:rsidR="007B6D58" w:rsidRPr="00F56B91" w:rsidRDefault="007B6D58" w:rsidP="005A0385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Annex De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tails</w:t>
            </w: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:</w:t>
            </w:r>
          </w:p>
          <w:p w:rsidR="007B6D58" w:rsidRDefault="007B6D58" w:rsidP="005A0385"/>
        </w:tc>
        <w:tc>
          <w:tcPr>
            <w:tcW w:w="1260" w:type="dxa"/>
            <w:vMerge/>
            <w:vAlign w:val="center"/>
          </w:tcPr>
          <w:p w:rsidR="007B6D58" w:rsidRDefault="007B6D58" w:rsidP="005A0385"/>
        </w:tc>
        <w:tc>
          <w:tcPr>
            <w:tcW w:w="1080" w:type="dxa"/>
          </w:tcPr>
          <w:p w:rsidR="007B6D58" w:rsidRDefault="007B6D58" w:rsidP="00C73CCB"/>
        </w:tc>
      </w:tr>
      <w:tr w:rsidR="00563DC5" w:rsidTr="005A0385">
        <w:tc>
          <w:tcPr>
            <w:tcW w:w="720" w:type="dxa"/>
            <w:vMerge w:val="restart"/>
            <w:vAlign w:val="center"/>
          </w:tcPr>
          <w:p w:rsidR="00563DC5" w:rsidRDefault="00390F55" w:rsidP="005A0385">
            <w:r>
              <w:t>42</w:t>
            </w:r>
          </w:p>
        </w:tc>
        <w:tc>
          <w:tcPr>
            <w:tcW w:w="8370" w:type="dxa"/>
            <w:vAlign w:val="center"/>
          </w:tcPr>
          <w:p w:rsidR="00983F26" w:rsidRDefault="00390F55" w:rsidP="005A0385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Integration of research in  individual's career growth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vMerge w:val="restart"/>
            <w:vAlign w:val="center"/>
          </w:tcPr>
          <w:p w:rsidR="00563DC5" w:rsidRDefault="003F5A14" w:rsidP="005A0385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>0.5</w:t>
            </w:r>
          </w:p>
        </w:tc>
        <w:tc>
          <w:tcPr>
            <w:tcW w:w="1080" w:type="dxa"/>
          </w:tcPr>
          <w:p w:rsidR="00563DC5" w:rsidRDefault="00563DC5" w:rsidP="0059694A"/>
        </w:tc>
      </w:tr>
      <w:tr w:rsidR="00563DC5" w:rsidTr="005A0385">
        <w:tc>
          <w:tcPr>
            <w:tcW w:w="720" w:type="dxa"/>
            <w:vMerge/>
            <w:vAlign w:val="center"/>
          </w:tcPr>
          <w:p w:rsidR="00563DC5" w:rsidRDefault="00563DC5" w:rsidP="005A0385"/>
        </w:tc>
        <w:tc>
          <w:tcPr>
            <w:tcW w:w="8370" w:type="dxa"/>
            <w:vAlign w:val="center"/>
          </w:tcPr>
          <w:p w:rsidR="00563DC5" w:rsidRDefault="00563DC5" w:rsidP="005A0385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 w:rsidRPr="00AD28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Response :</w:t>
            </w:r>
          </w:p>
          <w:p w:rsidR="00563DC5" w:rsidRDefault="00563DC5" w:rsidP="005A0385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</w:p>
          <w:p w:rsidR="00563DC5" w:rsidRDefault="00563DC5" w:rsidP="005A0385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</w:p>
          <w:p w:rsidR="00563DC5" w:rsidRDefault="00563DC5" w:rsidP="005A0385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</w:p>
          <w:p w:rsidR="008E7B8A" w:rsidRDefault="008E7B8A" w:rsidP="005A0385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</w:p>
          <w:p w:rsidR="00563DC5" w:rsidRDefault="00563DC5" w:rsidP="005A0385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</w:p>
          <w:p w:rsidR="00563DC5" w:rsidRDefault="00563DC5" w:rsidP="005A0385"/>
        </w:tc>
        <w:tc>
          <w:tcPr>
            <w:tcW w:w="1260" w:type="dxa"/>
            <w:vMerge/>
            <w:vAlign w:val="center"/>
          </w:tcPr>
          <w:p w:rsidR="00563DC5" w:rsidRDefault="00563DC5" w:rsidP="005A0385"/>
        </w:tc>
        <w:tc>
          <w:tcPr>
            <w:tcW w:w="1080" w:type="dxa"/>
          </w:tcPr>
          <w:p w:rsidR="00563DC5" w:rsidRDefault="00563DC5" w:rsidP="0059694A"/>
        </w:tc>
      </w:tr>
      <w:tr w:rsidR="00563DC5" w:rsidTr="005A0385">
        <w:tc>
          <w:tcPr>
            <w:tcW w:w="720" w:type="dxa"/>
            <w:vMerge/>
            <w:vAlign w:val="center"/>
          </w:tcPr>
          <w:p w:rsidR="00563DC5" w:rsidRDefault="00563DC5" w:rsidP="005A0385"/>
        </w:tc>
        <w:tc>
          <w:tcPr>
            <w:tcW w:w="8370" w:type="dxa"/>
            <w:vAlign w:val="center"/>
          </w:tcPr>
          <w:p w:rsidR="00563DC5" w:rsidRPr="00F56B91" w:rsidRDefault="00563DC5" w:rsidP="005A0385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Annex De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tails</w:t>
            </w: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:</w:t>
            </w:r>
          </w:p>
          <w:p w:rsidR="00563DC5" w:rsidRDefault="00563DC5" w:rsidP="005A0385"/>
        </w:tc>
        <w:tc>
          <w:tcPr>
            <w:tcW w:w="1260" w:type="dxa"/>
            <w:vMerge/>
            <w:vAlign w:val="center"/>
          </w:tcPr>
          <w:p w:rsidR="00563DC5" w:rsidRDefault="00563DC5" w:rsidP="005A0385"/>
        </w:tc>
        <w:tc>
          <w:tcPr>
            <w:tcW w:w="1080" w:type="dxa"/>
          </w:tcPr>
          <w:p w:rsidR="00563DC5" w:rsidRDefault="00563DC5" w:rsidP="0059694A"/>
        </w:tc>
      </w:tr>
      <w:tr w:rsidR="00563DC5" w:rsidTr="005A0385">
        <w:tc>
          <w:tcPr>
            <w:tcW w:w="720" w:type="dxa"/>
            <w:vMerge w:val="restart"/>
            <w:vAlign w:val="center"/>
          </w:tcPr>
          <w:p w:rsidR="00563DC5" w:rsidRDefault="00390F55" w:rsidP="005A0385">
            <w:r>
              <w:t>43</w:t>
            </w:r>
          </w:p>
        </w:tc>
        <w:tc>
          <w:tcPr>
            <w:tcW w:w="8370" w:type="dxa"/>
            <w:vAlign w:val="center"/>
          </w:tcPr>
          <w:p w:rsidR="00983F26" w:rsidRDefault="00390F55" w:rsidP="005A0385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Academic-Industry dialogue and entrepreneurship development schemes / activities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vMerge w:val="restart"/>
            <w:vAlign w:val="center"/>
          </w:tcPr>
          <w:p w:rsidR="00563DC5" w:rsidRDefault="00563DC5" w:rsidP="005A0385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>0.5</w:t>
            </w:r>
          </w:p>
        </w:tc>
        <w:tc>
          <w:tcPr>
            <w:tcW w:w="1080" w:type="dxa"/>
          </w:tcPr>
          <w:p w:rsidR="00563DC5" w:rsidRDefault="00563DC5" w:rsidP="00563DC5"/>
        </w:tc>
      </w:tr>
      <w:tr w:rsidR="00563DC5" w:rsidTr="005A0385">
        <w:tc>
          <w:tcPr>
            <w:tcW w:w="720" w:type="dxa"/>
            <w:vMerge/>
            <w:vAlign w:val="center"/>
          </w:tcPr>
          <w:p w:rsidR="00563DC5" w:rsidRDefault="00563DC5" w:rsidP="005A0385"/>
        </w:tc>
        <w:tc>
          <w:tcPr>
            <w:tcW w:w="8370" w:type="dxa"/>
            <w:vAlign w:val="center"/>
          </w:tcPr>
          <w:p w:rsidR="00563DC5" w:rsidRDefault="00563DC5" w:rsidP="005A0385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 w:rsidRPr="00AD28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Response :</w:t>
            </w:r>
          </w:p>
          <w:p w:rsidR="00563DC5" w:rsidRDefault="00563DC5" w:rsidP="005A0385"/>
          <w:p w:rsidR="00563DC5" w:rsidRDefault="00563DC5" w:rsidP="005A0385"/>
          <w:p w:rsidR="008E7B8A" w:rsidRDefault="008E7B8A" w:rsidP="005A0385"/>
          <w:p w:rsidR="00563DC5" w:rsidRDefault="00563DC5" w:rsidP="005A0385"/>
          <w:p w:rsidR="00563DC5" w:rsidRDefault="00563DC5" w:rsidP="005A0385"/>
          <w:p w:rsidR="00563DC5" w:rsidRDefault="00563DC5" w:rsidP="005A0385"/>
        </w:tc>
        <w:tc>
          <w:tcPr>
            <w:tcW w:w="1260" w:type="dxa"/>
            <w:vMerge/>
            <w:vAlign w:val="center"/>
          </w:tcPr>
          <w:p w:rsidR="00563DC5" w:rsidRDefault="00563DC5" w:rsidP="005A0385"/>
        </w:tc>
        <w:tc>
          <w:tcPr>
            <w:tcW w:w="1080" w:type="dxa"/>
          </w:tcPr>
          <w:p w:rsidR="00563DC5" w:rsidRDefault="00563DC5" w:rsidP="00563DC5"/>
        </w:tc>
      </w:tr>
      <w:tr w:rsidR="00563DC5" w:rsidTr="005A0385">
        <w:tc>
          <w:tcPr>
            <w:tcW w:w="720" w:type="dxa"/>
            <w:vMerge/>
            <w:vAlign w:val="center"/>
          </w:tcPr>
          <w:p w:rsidR="00563DC5" w:rsidRDefault="00563DC5" w:rsidP="005A0385"/>
        </w:tc>
        <w:tc>
          <w:tcPr>
            <w:tcW w:w="8370" w:type="dxa"/>
            <w:vAlign w:val="center"/>
          </w:tcPr>
          <w:p w:rsidR="00563DC5" w:rsidRPr="00F56B91" w:rsidRDefault="00563DC5" w:rsidP="005A0385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Annex De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tails</w:t>
            </w: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:</w:t>
            </w:r>
          </w:p>
          <w:p w:rsidR="00563DC5" w:rsidRDefault="00563DC5" w:rsidP="005A0385"/>
        </w:tc>
        <w:tc>
          <w:tcPr>
            <w:tcW w:w="1260" w:type="dxa"/>
            <w:vMerge/>
            <w:vAlign w:val="center"/>
          </w:tcPr>
          <w:p w:rsidR="00563DC5" w:rsidRDefault="00563DC5" w:rsidP="005A0385"/>
        </w:tc>
        <w:tc>
          <w:tcPr>
            <w:tcW w:w="1080" w:type="dxa"/>
          </w:tcPr>
          <w:p w:rsidR="00563DC5" w:rsidRDefault="00563DC5" w:rsidP="00563DC5"/>
        </w:tc>
      </w:tr>
      <w:tr w:rsidR="00957403" w:rsidTr="005A0385">
        <w:tc>
          <w:tcPr>
            <w:tcW w:w="720" w:type="dxa"/>
            <w:vMerge w:val="restart"/>
            <w:vAlign w:val="center"/>
          </w:tcPr>
          <w:p w:rsidR="00957403" w:rsidRDefault="00390F55" w:rsidP="005A0385">
            <w:r>
              <w:t>44</w:t>
            </w:r>
          </w:p>
        </w:tc>
        <w:tc>
          <w:tcPr>
            <w:tcW w:w="8370" w:type="dxa"/>
            <w:vAlign w:val="center"/>
          </w:tcPr>
          <w:p w:rsidR="00983F26" w:rsidRDefault="00390F55" w:rsidP="005A0385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Collection, documentation , dissemination and practice of indigenous / local knowledge and culture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vMerge w:val="restart"/>
            <w:vAlign w:val="center"/>
          </w:tcPr>
          <w:p w:rsidR="00957403" w:rsidRDefault="00957403" w:rsidP="005A0385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>1</w:t>
            </w:r>
          </w:p>
        </w:tc>
        <w:tc>
          <w:tcPr>
            <w:tcW w:w="1080" w:type="dxa"/>
          </w:tcPr>
          <w:p w:rsidR="00957403" w:rsidRDefault="00957403" w:rsidP="00957403"/>
        </w:tc>
      </w:tr>
      <w:tr w:rsidR="00957403" w:rsidTr="005A0385">
        <w:tc>
          <w:tcPr>
            <w:tcW w:w="720" w:type="dxa"/>
            <w:vMerge/>
            <w:vAlign w:val="center"/>
          </w:tcPr>
          <w:p w:rsidR="00957403" w:rsidRDefault="00957403" w:rsidP="005A0385"/>
        </w:tc>
        <w:tc>
          <w:tcPr>
            <w:tcW w:w="8370" w:type="dxa"/>
            <w:vAlign w:val="center"/>
          </w:tcPr>
          <w:p w:rsidR="00957403" w:rsidRDefault="00957403" w:rsidP="005A0385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 w:rsidRPr="00AD28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Response :</w:t>
            </w:r>
          </w:p>
          <w:p w:rsidR="00957403" w:rsidRDefault="00957403" w:rsidP="005A0385"/>
          <w:p w:rsidR="008E7B8A" w:rsidRDefault="008E7B8A" w:rsidP="005A0385"/>
          <w:p w:rsidR="00957403" w:rsidRDefault="00957403" w:rsidP="005A0385"/>
          <w:p w:rsidR="00957403" w:rsidRDefault="00957403" w:rsidP="005A0385"/>
          <w:p w:rsidR="00957403" w:rsidRDefault="00957403" w:rsidP="005A0385"/>
        </w:tc>
        <w:tc>
          <w:tcPr>
            <w:tcW w:w="1260" w:type="dxa"/>
            <w:vMerge/>
            <w:vAlign w:val="center"/>
          </w:tcPr>
          <w:p w:rsidR="00957403" w:rsidRDefault="00957403" w:rsidP="005A0385"/>
        </w:tc>
        <w:tc>
          <w:tcPr>
            <w:tcW w:w="1080" w:type="dxa"/>
          </w:tcPr>
          <w:p w:rsidR="00957403" w:rsidRDefault="00957403" w:rsidP="00957403"/>
        </w:tc>
      </w:tr>
      <w:tr w:rsidR="00957403" w:rsidTr="005A0385">
        <w:tc>
          <w:tcPr>
            <w:tcW w:w="720" w:type="dxa"/>
            <w:vMerge/>
            <w:vAlign w:val="center"/>
          </w:tcPr>
          <w:p w:rsidR="00957403" w:rsidRDefault="00957403" w:rsidP="005A0385"/>
        </w:tc>
        <w:tc>
          <w:tcPr>
            <w:tcW w:w="8370" w:type="dxa"/>
            <w:vAlign w:val="center"/>
          </w:tcPr>
          <w:p w:rsidR="00957403" w:rsidRPr="00F56B91" w:rsidRDefault="00957403" w:rsidP="005A0385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Annex De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tails</w:t>
            </w: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:</w:t>
            </w:r>
          </w:p>
          <w:p w:rsidR="00957403" w:rsidRDefault="00957403" w:rsidP="005A0385"/>
        </w:tc>
        <w:tc>
          <w:tcPr>
            <w:tcW w:w="1260" w:type="dxa"/>
            <w:vMerge/>
            <w:vAlign w:val="center"/>
          </w:tcPr>
          <w:p w:rsidR="00957403" w:rsidRDefault="00957403" w:rsidP="005A0385"/>
        </w:tc>
        <w:tc>
          <w:tcPr>
            <w:tcW w:w="1080" w:type="dxa"/>
          </w:tcPr>
          <w:p w:rsidR="00957403" w:rsidRDefault="00957403" w:rsidP="00957403"/>
        </w:tc>
      </w:tr>
      <w:tr w:rsidR="00957403" w:rsidTr="005A0385">
        <w:tc>
          <w:tcPr>
            <w:tcW w:w="720" w:type="dxa"/>
            <w:vMerge w:val="restart"/>
            <w:vAlign w:val="center"/>
          </w:tcPr>
          <w:p w:rsidR="00957403" w:rsidRDefault="00390F55" w:rsidP="005A0385">
            <w:r>
              <w:t>45</w:t>
            </w:r>
          </w:p>
        </w:tc>
        <w:tc>
          <w:tcPr>
            <w:tcW w:w="8370" w:type="dxa"/>
            <w:vAlign w:val="center"/>
          </w:tcPr>
          <w:p w:rsidR="00983F26" w:rsidRDefault="00390F55" w:rsidP="005A0385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Dissemination of research findings to the community &amp; stakeholders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vMerge w:val="restart"/>
            <w:vAlign w:val="center"/>
          </w:tcPr>
          <w:p w:rsidR="00957403" w:rsidRDefault="003F5A14" w:rsidP="005A0385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>0.5</w:t>
            </w:r>
          </w:p>
        </w:tc>
        <w:tc>
          <w:tcPr>
            <w:tcW w:w="1080" w:type="dxa"/>
          </w:tcPr>
          <w:p w:rsidR="00957403" w:rsidRDefault="00957403" w:rsidP="00957403"/>
        </w:tc>
      </w:tr>
      <w:tr w:rsidR="00957403" w:rsidTr="005A0385">
        <w:tc>
          <w:tcPr>
            <w:tcW w:w="720" w:type="dxa"/>
            <w:vMerge/>
            <w:vAlign w:val="center"/>
          </w:tcPr>
          <w:p w:rsidR="00957403" w:rsidRDefault="00957403" w:rsidP="005A0385"/>
        </w:tc>
        <w:tc>
          <w:tcPr>
            <w:tcW w:w="8370" w:type="dxa"/>
            <w:vAlign w:val="center"/>
          </w:tcPr>
          <w:p w:rsidR="00957403" w:rsidRDefault="00957403" w:rsidP="005A0385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 w:rsidRPr="00AD28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Response :</w:t>
            </w:r>
          </w:p>
          <w:p w:rsidR="00957403" w:rsidRDefault="00957403" w:rsidP="005A0385"/>
          <w:p w:rsidR="00957403" w:rsidRDefault="00957403" w:rsidP="005A0385"/>
          <w:p w:rsidR="00957403" w:rsidRDefault="00957403" w:rsidP="005A0385"/>
          <w:p w:rsidR="008E7B8A" w:rsidRDefault="008E7B8A" w:rsidP="005A0385"/>
          <w:p w:rsidR="00957403" w:rsidRDefault="00957403" w:rsidP="005A0385"/>
        </w:tc>
        <w:tc>
          <w:tcPr>
            <w:tcW w:w="1260" w:type="dxa"/>
            <w:vMerge/>
            <w:vAlign w:val="center"/>
          </w:tcPr>
          <w:p w:rsidR="00957403" w:rsidRDefault="00957403" w:rsidP="005A0385"/>
        </w:tc>
        <w:tc>
          <w:tcPr>
            <w:tcW w:w="1080" w:type="dxa"/>
          </w:tcPr>
          <w:p w:rsidR="00957403" w:rsidRDefault="00957403" w:rsidP="00957403"/>
        </w:tc>
      </w:tr>
      <w:tr w:rsidR="00957403" w:rsidTr="005A0385">
        <w:tc>
          <w:tcPr>
            <w:tcW w:w="720" w:type="dxa"/>
            <w:vMerge/>
            <w:vAlign w:val="center"/>
          </w:tcPr>
          <w:p w:rsidR="00957403" w:rsidRDefault="00957403" w:rsidP="005A0385"/>
        </w:tc>
        <w:tc>
          <w:tcPr>
            <w:tcW w:w="8370" w:type="dxa"/>
            <w:vAlign w:val="center"/>
          </w:tcPr>
          <w:p w:rsidR="00957403" w:rsidRPr="00F56B91" w:rsidRDefault="00957403" w:rsidP="005A0385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Annex De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tails</w:t>
            </w: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:</w:t>
            </w:r>
          </w:p>
          <w:p w:rsidR="00957403" w:rsidRDefault="00957403" w:rsidP="005A0385"/>
        </w:tc>
        <w:tc>
          <w:tcPr>
            <w:tcW w:w="1260" w:type="dxa"/>
            <w:vMerge/>
            <w:vAlign w:val="center"/>
          </w:tcPr>
          <w:p w:rsidR="00957403" w:rsidRDefault="00957403" w:rsidP="005A0385"/>
        </w:tc>
        <w:tc>
          <w:tcPr>
            <w:tcW w:w="1080" w:type="dxa"/>
          </w:tcPr>
          <w:p w:rsidR="00957403" w:rsidRDefault="00957403" w:rsidP="00957403"/>
        </w:tc>
      </w:tr>
      <w:tr w:rsidR="00957403" w:rsidTr="005A0385">
        <w:tc>
          <w:tcPr>
            <w:tcW w:w="720" w:type="dxa"/>
            <w:vMerge w:val="restart"/>
            <w:vAlign w:val="center"/>
          </w:tcPr>
          <w:p w:rsidR="00957403" w:rsidRDefault="00390F55" w:rsidP="005A0385">
            <w:r>
              <w:t>46</w:t>
            </w:r>
          </w:p>
        </w:tc>
        <w:tc>
          <w:tcPr>
            <w:tcW w:w="8370" w:type="dxa"/>
            <w:vAlign w:val="center"/>
          </w:tcPr>
          <w:p w:rsidR="00983F26" w:rsidRDefault="00390F55" w:rsidP="005A0385">
            <w:pPr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Faculty's institutional and individual engagement in research and consultancy works</w:t>
            </w:r>
          </w:p>
        </w:tc>
        <w:tc>
          <w:tcPr>
            <w:tcW w:w="1260" w:type="dxa"/>
            <w:vMerge w:val="restart"/>
            <w:vAlign w:val="center"/>
          </w:tcPr>
          <w:p w:rsidR="00957403" w:rsidRDefault="00957403" w:rsidP="005A0385">
            <w:pPr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</w:p>
          <w:p w:rsidR="003F5A14" w:rsidRDefault="003F5A14" w:rsidP="005A0385">
            <w:pPr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</w:p>
          <w:p w:rsidR="003F5A14" w:rsidRDefault="003F5A14" w:rsidP="005A0385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>0.5</w:t>
            </w:r>
          </w:p>
        </w:tc>
        <w:tc>
          <w:tcPr>
            <w:tcW w:w="1080" w:type="dxa"/>
          </w:tcPr>
          <w:p w:rsidR="00957403" w:rsidRDefault="00957403" w:rsidP="00957403"/>
        </w:tc>
      </w:tr>
      <w:tr w:rsidR="00957403" w:rsidTr="005A0385">
        <w:tc>
          <w:tcPr>
            <w:tcW w:w="720" w:type="dxa"/>
            <w:vMerge/>
            <w:vAlign w:val="center"/>
          </w:tcPr>
          <w:p w:rsidR="00957403" w:rsidRDefault="00957403" w:rsidP="005A0385"/>
        </w:tc>
        <w:tc>
          <w:tcPr>
            <w:tcW w:w="8370" w:type="dxa"/>
            <w:vAlign w:val="center"/>
          </w:tcPr>
          <w:p w:rsidR="00957403" w:rsidRDefault="00957403" w:rsidP="005A0385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 w:rsidRPr="00AD28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Response :</w:t>
            </w:r>
          </w:p>
          <w:p w:rsidR="00957403" w:rsidRDefault="00957403" w:rsidP="005A0385"/>
          <w:p w:rsidR="00957403" w:rsidRDefault="00957403" w:rsidP="005A0385"/>
          <w:p w:rsidR="008E7B8A" w:rsidRDefault="008E7B8A" w:rsidP="005A0385"/>
          <w:p w:rsidR="00957403" w:rsidRDefault="00957403" w:rsidP="005A0385"/>
          <w:p w:rsidR="00957403" w:rsidRDefault="00957403" w:rsidP="005A0385"/>
        </w:tc>
        <w:tc>
          <w:tcPr>
            <w:tcW w:w="1260" w:type="dxa"/>
            <w:vMerge/>
            <w:vAlign w:val="center"/>
          </w:tcPr>
          <w:p w:rsidR="00957403" w:rsidRDefault="00957403" w:rsidP="005A0385"/>
        </w:tc>
        <w:tc>
          <w:tcPr>
            <w:tcW w:w="1080" w:type="dxa"/>
          </w:tcPr>
          <w:p w:rsidR="00957403" w:rsidRDefault="00957403" w:rsidP="00957403"/>
        </w:tc>
      </w:tr>
      <w:tr w:rsidR="00957403" w:rsidTr="005A0385">
        <w:tc>
          <w:tcPr>
            <w:tcW w:w="720" w:type="dxa"/>
            <w:vMerge/>
            <w:vAlign w:val="center"/>
          </w:tcPr>
          <w:p w:rsidR="00957403" w:rsidRDefault="00957403" w:rsidP="005A0385"/>
        </w:tc>
        <w:tc>
          <w:tcPr>
            <w:tcW w:w="8370" w:type="dxa"/>
            <w:vAlign w:val="center"/>
          </w:tcPr>
          <w:p w:rsidR="00957403" w:rsidRPr="00F56B91" w:rsidRDefault="00957403" w:rsidP="005A0385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Annex De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tails</w:t>
            </w: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:</w:t>
            </w:r>
          </w:p>
          <w:p w:rsidR="00957403" w:rsidRDefault="00957403" w:rsidP="005A0385"/>
        </w:tc>
        <w:tc>
          <w:tcPr>
            <w:tcW w:w="1260" w:type="dxa"/>
            <w:vMerge/>
            <w:vAlign w:val="center"/>
          </w:tcPr>
          <w:p w:rsidR="00957403" w:rsidRDefault="00957403" w:rsidP="005A0385"/>
        </w:tc>
        <w:tc>
          <w:tcPr>
            <w:tcW w:w="1080" w:type="dxa"/>
          </w:tcPr>
          <w:p w:rsidR="00957403" w:rsidRDefault="00957403" w:rsidP="00957403"/>
        </w:tc>
      </w:tr>
      <w:tr w:rsidR="00340A18" w:rsidTr="005A0385">
        <w:tc>
          <w:tcPr>
            <w:tcW w:w="720" w:type="dxa"/>
            <w:vMerge w:val="restart"/>
            <w:vAlign w:val="center"/>
          </w:tcPr>
          <w:p w:rsidR="00340A18" w:rsidRDefault="00390F55" w:rsidP="005A0385">
            <w:r>
              <w:t>47</w:t>
            </w:r>
          </w:p>
        </w:tc>
        <w:tc>
          <w:tcPr>
            <w:tcW w:w="8370" w:type="dxa"/>
            <w:vAlign w:val="center"/>
          </w:tcPr>
          <w:p w:rsidR="00983F26" w:rsidRDefault="00390F55" w:rsidP="005A0385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Students’ engagement in research projects (beyond the syllabus, particularly in institutional / faculties’ research projects)</w:t>
            </w:r>
          </w:p>
        </w:tc>
        <w:tc>
          <w:tcPr>
            <w:tcW w:w="1260" w:type="dxa"/>
            <w:vMerge w:val="restart"/>
            <w:vAlign w:val="center"/>
          </w:tcPr>
          <w:p w:rsidR="00340A18" w:rsidRDefault="003F5A14" w:rsidP="005A0385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>1</w:t>
            </w:r>
          </w:p>
        </w:tc>
        <w:tc>
          <w:tcPr>
            <w:tcW w:w="1080" w:type="dxa"/>
          </w:tcPr>
          <w:p w:rsidR="00340A18" w:rsidRDefault="00340A18" w:rsidP="00340A18"/>
        </w:tc>
      </w:tr>
      <w:tr w:rsidR="00340A18" w:rsidTr="005A0385">
        <w:tc>
          <w:tcPr>
            <w:tcW w:w="720" w:type="dxa"/>
            <w:vMerge/>
            <w:vAlign w:val="center"/>
          </w:tcPr>
          <w:p w:rsidR="00340A18" w:rsidRDefault="00340A18" w:rsidP="005A0385"/>
        </w:tc>
        <w:tc>
          <w:tcPr>
            <w:tcW w:w="8370" w:type="dxa"/>
            <w:vAlign w:val="center"/>
          </w:tcPr>
          <w:p w:rsidR="00340A18" w:rsidRDefault="00340A18" w:rsidP="005A0385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 w:rsidRPr="00AD28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Response :</w:t>
            </w:r>
          </w:p>
          <w:p w:rsidR="00340A18" w:rsidRDefault="00340A18" w:rsidP="005A0385"/>
          <w:p w:rsidR="00340A18" w:rsidRDefault="00340A18" w:rsidP="005A0385"/>
          <w:p w:rsidR="00340A18" w:rsidRDefault="00340A18" w:rsidP="005A0385"/>
          <w:p w:rsidR="00340A18" w:rsidRDefault="00340A18" w:rsidP="005A0385"/>
          <w:p w:rsidR="008E7B8A" w:rsidRDefault="008E7B8A" w:rsidP="005A0385"/>
        </w:tc>
        <w:tc>
          <w:tcPr>
            <w:tcW w:w="1260" w:type="dxa"/>
            <w:vMerge/>
            <w:vAlign w:val="center"/>
          </w:tcPr>
          <w:p w:rsidR="00340A18" w:rsidRDefault="00340A18" w:rsidP="005A0385"/>
        </w:tc>
        <w:tc>
          <w:tcPr>
            <w:tcW w:w="1080" w:type="dxa"/>
          </w:tcPr>
          <w:p w:rsidR="00340A18" w:rsidRDefault="00340A18" w:rsidP="00340A18"/>
        </w:tc>
      </w:tr>
      <w:tr w:rsidR="00340A18" w:rsidTr="005A0385">
        <w:tc>
          <w:tcPr>
            <w:tcW w:w="720" w:type="dxa"/>
            <w:vMerge/>
            <w:vAlign w:val="center"/>
          </w:tcPr>
          <w:p w:rsidR="00340A18" w:rsidRDefault="00340A18" w:rsidP="005A0385"/>
        </w:tc>
        <w:tc>
          <w:tcPr>
            <w:tcW w:w="8370" w:type="dxa"/>
            <w:vAlign w:val="center"/>
          </w:tcPr>
          <w:p w:rsidR="00340A18" w:rsidRPr="00F56B91" w:rsidRDefault="00340A18" w:rsidP="005A0385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Annex De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tails</w:t>
            </w: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:</w:t>
            </w:r>
          </w:p>
          <w:p w:rsidR="00340A18" w:rsidRDefault="00340A18" w:rsidP="005A0385"/>
        </w:tc>
        <w:tc>
          <w:tcPr>
            <w:tcW w:w="1260" w:type="dxa"/>
            <w:vMerge/>
            <w:vAlign w:val="center"/>
          </w:tcPr>
          <w:p w:rsidR="00340A18" w:rsidRDefault="00340A18" w:rsidP="005A0385"/>
        </w:tc>
        <w:tc>
          <w:tcPr>
            <w:tcW w:w="1080" w:type="dxa"/>
          </w:tcPr>
          <w:p w:rsidR="00340A18" w:rsidRDefault="00340A18" w:rsidP="00340A18"/>
        </w:tc>
      </w:tr>
      <w:tr w:rsidR="00340A18" w:rsidTr="005A0385">
        <w:tc>
          <w:tcPr>
            <w:tcW w:w="720" w:type="dxa"/>
            <w:vMerge w:val="restart"/>
            <w:vAlign w:val="center"/>
          </w:tcPr>
          <w:p w:rsidR="00340A18" w:rsidRDefault="00390F55" w:rsidP="005A0385">
            <w:r>
              <w:t>48</w:t>
            </w:r>
          </w:p>
        </w:tc>
        <w:tc>
          <w:tcPr>
            <w:tcW w:w="8370" w:type="dxa"/>
            <w:vAlign w:val="center"/>
          </w:tcPr>
          <w:p w:rsidR="00983F26" w:rsidRDefault="00390F55" w:rsidP="005A0385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Documentation, maintenance and security of research data.</w:t>
            </w:r>
          </w:p>
        </w:tc>
        <w:tc>
          <w:tcPr>
            <w:tcW w:w="1260" w:type="dxa"/>
            <w:vMerge w:val="restart"/>
            <w:vAlign w:val="center"/>
          </w:tcPr>
          <w:p w:rsidR="00340A18" w:rsidRDefault="003F5A14" w:rsidP="005A0385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>0.5</w:t>
            </w:r>
          </w:p>
        </w:tc>
        <w:tc>
          <w:tcPr>
            <w:tcW w:w="1080" w:type="dxa"/>
          </w:tcPr>
          <w:p w:rsidR="00340A18" w:rsidRDefault="00340A18" w:rsidP="00340A18"/>
        </w:tc>
      </w:tr>
      <w:tr w:rsidR="00340A18" w:rsidTr="005A0385">
        <w:tc>
          <w:tcPr>
            <w:tcW w:w="720" w:type="dxa"/>
            <w:vMerge/>
            <w:vAlign w:val="center"/>
          </w:tcPr>
          <w:p w:rsidR="00340A18" w:rsidRDefault="00340A18" w:rsidP="005A0385"/>
        </w:tc>
        <w:tc>
          <w:tcPr>
            <w:tcW w:w="8370" w:type="dxa"/>
            <w:vAlign w:val="center"/>
          </w:tcPr>
          <w:p w:rsidR="00340A18" w:rsidRDefault="00340A18" w:rsidP="005A0385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 w:rsidRPr="00AD28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Response :</w:t>
            </w:r>
          </w:p>
          <w:p w:rsidR="00340A18" w:rsidRDefault="00340A18" w:rsidP="005A0385"/>
          <w:p w:rsidR="00340A18" w:rsidRDefault="00340A18" w:rsidP="005A0385"/>
          <w:p w:rsidR="00340A18" w:rsidRDefault="00340A18" w:rsidP="005A0385"/>
          <w:p w:rsidR="008E7B8A" w:rsidRDefault="008E7B8A" w:rsidP="005A0385"/>
          <w:p w:rsidR="00340A18" w:rsidRDefault="00340A18" w:rsidP="005A0385"/>
        </w:tc>
        <w:tc>
          <w:tcPr>
            <w:tcW w:w="1260" w:type="dxa"/>
            <w:vMerge/>
            <w:vAlign w:val="center"/>
          </w:tcPr>
          <w:p w:rsidR="00340A18" w:rsidRDefault="00340A18" w:rsidP="005A0385"/>
        </w:tc>
        <w:tc>
          <w:tcPr>
            <w:tcW w:w="1080" w:type="dxa"/>
          </w:tcPr>
          <w:p w:rsidR="00340A18" w:rsidRDefault="00340A18" w:rsidP="00340A18"/>
        </w:tc>
      </w:tr>
      <w:tr w:rsidR="00340A18" w:rsidTr="005A0385">
        <w:tc>
          <w:tcPr>
            <w:tcW w:w="720" w:type="dxa"/>
            <w:vMerge/>
            <w:vAlign w:val="center"/>
          </w:tcPr>
          <w:p w:rsidR="00340A18" w:rsidRDefault="00340A18" w:rsidP="005A0385"/>
        </w:tc>
        <w:tc>
          <w:tcPr>
            <w:tcW w:w="8370" w:type="dxa"/>
            <w:vAlign w:val="center"/>
          </w:tcPr>
          <w:p w:rsidR="00340A18" w:rsidRPr="00F56B91" w:rsidRDefault="00340A18" w:rsidP="005A0385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Annex De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tails</w:t>
            </w: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:</w:t>
            </w:r>
          </w:p>
          <w:p w:rsidR="00340A18" w:rsidRDefault="00340A18" w:rsidP="005A0385"/>
        </w:tc>
        <w:tc>
          <w:tcPr>
            <w:tcW w:w="1260" w:type="dxa"/>
            <w:vMerge/>
            <w:vAlign w:val="center"/>
          </w:tcPr>
          <w:p w:rsidR="00340A18" w:rsidRDefault="00340A18" w:rsidP="005A0385"/>
        </w:tc>
        <w:tc>
          <w:tcPr>
            <w:tcW w:w="1080" w:type="dxa"/>
          </w:tcPr>
          <w:p w:rsidR="00340A18" w:rsidRDefault="00340A18" w:rsidP="00340A18"/>
        </w:tc>
      </w:tr>
      <w:tr w:rsidR="0029588F" w:rsidTr="005A0385">
        <w:tc>
          <w:tcPr>
            <w:tcW w:w="720" w:type="dxa"/>
            <w:vMerge w:val="restart"/>
            <w:vAlign w:val="center"/>
          </w:tcPr>
          <w:p w:rsidR="0029588F" w:rsidRDefault="00390F55" w:rsidP="005A0385">
            <w:r>
              <w:t>49</w:t>
            </w:r>
          </w:p>
        </w:tc>
        <w:tc>
          <w:tcPr>
            <w:tcW w:w="8370" w:type="dxa"/>
            <w:vAlign w:val="center"/>
          </w:tcPr>
          <w:p w:rsidR="0029588F" w:rsidRDefault="003F5A14" w:rsidP="005A0385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Institutional management for research activities</w:t>
            </w:r>
            <w:r w:rsidR="0029588F"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 xml:space="preserve"> </w:t>
            </w:r>
          </w:p>
        </w:tc>
        <w:tc>
          <w:tcPr>
            <w:tcW w:w="1260" w:type="dxa"/>
            <w:vMerge w:val="restart"/>
            <w:vAlign w:val="center"/>
          </w:tcPr>
          <w:p w:rsidR="0029588F" w:rsidRDefault="003F5A14" w:rsidP="005A0385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>0</w:t>
            </w:r>
            <w:r w:rsidR="0029588F"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>.5</w:t>
            </w:r>
          </w:p>
        </w:tc>
        <w:tc>
          <w:tcPr>
            <w:tcW w:w="1080" w:type="dxa"/>
          </w:tcPr>
          <w:p w:rsidR="0029588F" w:rsidRDefault="0029588F" w:rsidP="0029588F"/>
        </w:tc>
      </w:tr>
      <w:tr w:rsidR="0029588F" w:rsidTr="005A0385">
        <w:tc>
          <w:tcPr>
            <w:tcW w:w="720" w:type="dxa"/>
            <w:vMerge/>
            <w:vAlign w:val="center"/>
          </w:tcPr>
          <w:p w:rsidR="0029588F" w:rsidRDefault="0029588F" w:rsidP="005A0385"/>
        </w:tc>
        <w:tc>
          <w:tcPr>
            <w:tcW w:w="8370" w:type="dxa"/>
            <w:vAlign w:val="center"/>
          </w:tcPr>
          <w:p w:rsidR="0029588F" w:rsidRDefault="0029588F" w:rsidP="005A0385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 w:rsidRPr="00AD28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Response :</w:t>
            </w:r>
          </w:p>
          <w:p w:rsidR="0029588F" w:rsidRDefault="0029588F" w:rsidP="005A0385"/>
          <w:p w:rsidR="0029588F" w:rsidRDefault="0029588F" w:rsidP="005A0385"/>
          <w:p w:rsidR="0029588F" w:rsidRDefault="0029588F" w:rsidP="005A0385"/>
          <w:p w:rsidR="008E7B8A" w:rsidRDefault="008E7B8A" w:rsidP="005A0385"/>
          <w:p w:rsidR="0029588F" w:rsidRDefault="0029588F" w:rsidP="005A0385"/>
        </w:tc>
        <w:tc>
          <w:tcPr>
            <w:tcW w:w="1260" w:type="dxa"/>
            <w:vMerge/>
            <w:vAlign w:val="center"/>
          </w:tcPr>
          <w:p w:rsidR="0029588F" w:rsidRDefault="0029588F" w:rsidP="005A0385"/>
        </w:tc>
        <w:tc>
          <w:tcPr>
            <w:tcW w:w="1080" w:type="dxa"/>
          </w:tcPr>
          <w:p w:rsidR="0029588F" w:rsidRDefault="0029588F" w:rsidP="0029588F"/>
        </w:tc>
      </w:tr>
      <w:tr w:rsidR="0029588F" w:rsidTr="005A0385">
        <w:tc>
          <w:tcPr>
            <w:tcW w:w="720" w:type="dxa"/>
            <w:vMerge/>
            <w:vAlign w:val="center"/>
          </w:tcPr>
          <w:p w:rsidR="0029588F" w:rsidRDefault="0029588F" w:rsidP="005A0385"/>
        </w:tc>
        <w:tc>
          <w:tcPr>
            <w:tcW w:w="8370" w:type="dxa"/>
            <w:vAlign w:val="center"/>
          </w:tcPr>
          <w:p w:rsidR="0029588F" w:rsidRPr="00F56B91" w:rsidRDefault="0029588F" w:rsidP="005A0385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Annex De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tails</w:t>
            </w: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:</w:t>
            </w:r>
          </w:p>
          <w:p w:rsidR="0029588F" w:rsidRDefault="0029588F" w:rsidP="005A0385"/>
        </w:tc>
        <w:tc>
          <w:tcPr>
            <w:tcW w:w="1260" w:type="dxa"/>
            <w:vMerge/>
            <w:vAlign w:val="center"/>
          </w:tcPr>
          <w:p w:rsidR="0029588F" w:rsidRDefault="0029588F" w:rsidP="005A0385"/>
        </w:tc>
        <w:tc>
          <w:tcPr>
            <w:tcW w:w="1080" w:type="dxa"/>
          </w:tcPr>
          <w:p w:rsidR="0029588F" w:rsidRDefault="0029588F" w:rsidP="0029588F"/>
        </w:tc>
      </w:tr>
      <w:tr w:rsidR="0029588F" w:rsidTr="005A0385">
        <w:tc>
          <w:tcPr>
            <w:tcW w:w="720" w:type="dxa"/>
            <w:vMerge w:val="restart"/>
            <w:vAlign w:val="center"/>
          </w:tcPr>
          <w:p w:rsidR="0029588F" w:rsidRDefault="003F5A14" w:rsidP="005A0385">
            <w:r>
              <w:t>50</w:t>
            </w:r>
          </w:p>
        </w:tc>
        <w:tc>
          <w:tcPr>
            <w:tcW w:w="8370" w:type="dxa"/>
            <w:vAlign w:val="center"/>
          </w:tcPr>
          <w:p w:rsidR="00983F26" w:rsidRDefault="003F5A14" w:rsidP="005A0385">
            <w:pPr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Collaborative research with other agencies (academic/industry/market)  </w:t>
            </w:r>
          </w:p>
        </w:tc>
        <w:tc>
          <w:tcPr>
            <w:tcW w:w="1260" w:type="dxa"/>
            <w:vMerge w:val="restart"/>
            <w:vAlign w:val="center"/>
          </w:tcPr>
          <w:p w:rsidR="0029588F" w:rsidRDefault="0029588F" w:rsidP="005A0385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>1</w:t>
            </w:r>
          </w:p>
        </w:tc>
        <w:tc>
          <w:tcPr>
            <w:tcW w:w="1080" w:type="dxa"/>
          </w:tcPr>
          <w:p w:rsidR="0029588F" w:rsidRDefault="0029588F" w:rsidP="0029588F"/>
        </w:tc>
      </w:tr>
      <w:tr w:rsidR="0029588F" w:rsidTr="005A0385">
        <w:tc>
          <w:tcPr>
            <w:tcW w:w="720" w:type="dxa"/>
            <w:vMerge/>
            <w:vAlign w:val="center"/>
          </w:tcPr>
          <w:p w:rsidR="0029588F" w:rsidRDefault="0029588F" w:rsidP="005A0385"/>
        </w:tc>
        <w:tc>
          <w:tcPr>
            <w:tcW w:w="8370" w:type="dxa"/>
            <w:vAlign w:val="center"/>
          </w:tcPr>
          <w:p w:rsidR="0029588F" w:rsidRDefault="0029588F" w:rsidP="005A0385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 w:rsidRPr="00AD28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Response :</w:t>
            </w:r>
          </w:p>
          <w:p w:rsidR="0029588F" w:rsidRDefault="0029588F" w:rsidP="005A0385"/>
          <w:p w:rsidR="0029588F" w:rsidRDefault="0029588F" w:rsidP="005A0385"/>
          <w:p w:rsidR="0029588F" w:rsidRDefault="0029588F" w:rsidP="005A0385"/>
          <w:p w:rsidR="008E7B8A" w:rsidRDefault="008E7B8A" w:rsidP="005A0385"/>
          <w:p w:rsidR="0029588F" w:rsidRDefault="0029588F" w:rsidP="005A0385"/>
        </w:tc>
        <w:tc>
          <w:tcPr>
            <w:tcW w:w="1260" w:type="dxa"/>
            <w:vMerge/>
            <w:vAlign w:val="center"/>
          </w:tcPr>
          <w:p w:rsidR="0029588F" w:rsidRDefault="0029588F" w:rsidP="005A0385"/>
        </w:tc>
        <w:tc>
          <w:tcPr>
            <w:tcW w:w="1080" w:type="dxa"/>
          </w:tcPr>
          <w:p w:rsidR="0029588F" w:rsidRDefault="0029588F" w:rsidP="0029588F"/>
        </w:tc>
      </w:tr>
      <w:tr w:rsidR="0029588F" w:rsidTr="005A0385">
        <w:tc>
          <w:tcPr>
            <w:tcW w:w="720" w:type="dxa"/>
            <w:vMerge/>
            <w:vAlign w:val="center"/>
          </w:tcPr>
          <w:p w:rsidR="0029588F" w:rsidRDefault="0029588F" w:rsidP="005A0385"/>
        </w:tc>
        <w:tc>
          <w:tcPr>
            <w:tcW w:w="8370" w:type="dxa"/>
            <w:vAlign w:val="center"/>
          </w:tcPr>
          <w:p w:rsidR="0029588F" w:rsidRDefault="0029588F" w:rsidP="005A0385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Annex De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tails</w:t>
            </w: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:</w:t>
            </w:r>
          </w:p>
          <w:p w:rsidR="00D10BCD" w:rsidRDefault="00D10BCD" w:rsidP="005A0385"/>
        </w:tc>
        <w:tc>
          <w:tcPr>
            <w:tcW w:w="1260" w:type="dxa"/>
            <w:vMerge/>
            <w:vAlign w:val="center"/>
          </w:tcPr>
          <w:p w:rsidR="0029588F" w:rsidRDefault="0029588F" w:rsidP="005A0385"/>
        </w:tc>
        <w:tc>
          <w:tcPr>
            <w:tcW w:w="1080" w:type="dxa"/>
          </w:tcPr>
          <w:p w:rsidR="0029588F" w:rsidRDefault="0029588F" w:rsidP="0029588F"/>
        </w:tc>
      </w:tr>
      <w:tr w:rsidR="00D10BCD" w:rsidTr="005A0385">
        <w:tc>
          <w:tcPr>
            <w:tcW w:w="720" w:type="dxa"/>
            <w:vMerge w:val="restart"/>
            <w:vAlign w:val="center"/>
          </w:tcPr>
          <w:p w:rsidR="00D10BCD" w:rsidRDefault="003F5A14" w:rsidP="005A0385">
            <w:r>
              <w:t>51</w:t>
            </w:r>
          </w:p>
        </w:tc>
        <w:tc>
          <w:tcPr>
            <w:tcW w:w="8370" w:type="dxa"/>
            <w:vAlign w:val="center"/>
          </w:tcPr>
          <w:p w:rsidR="00983F26" w:rsidRDefault="003F5A14" w:rsidP="005A0385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Innovations in institutional research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vMerge w:val="restart"/>
            <w:vAlign w:val="center"/>
          </w:tcPr>
          <w:p w:rsidR="00D10BCD" w:rsidRDefault="003F5A14" w:rsidP="005A0385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>0.5</w:t>
            </w:r>
          </w:p>
        </w:tc>
        <w:tc>
          <w:tcPr>
            <w:tcW w:w="1080" w:type="dxa"/>
          </w:tcPr>
          <w:p w:rsidR="00D10BCD" w:rsidRDefault="00D10BCD" w:rsidP="0029588F"/>
        </w:tc>
      </w:tr>
      <w:tr w:rsidR="00D10BCD" w:rsidTr="005A0385">
        <w:tc>
          <w:tcPr>
            <w:tcW w:w="720" w:type="dxa"/>
            <w:vMerge/>
            <w:vAlign w:val="center"/>
          </w:tcPr>
          <w:p w:rsidR="00D10BCD" w:rsidRDefault="00D10BCD" w:rsidP="005A0385"/>
        </w:tc>
        <w:tc>
          <w:tcPr>
            <w:tcW w:w="8370" w:type="dxa"/>
            <w:vAlign w:val="center"/>
          </w:tcPr>
          <w:p w:rsidR="00D10BCD" w:rsidRDefault="00D10BCD" w:rsidP="005A0385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 w:rsidRPr="00AD28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Response :</w:t>
            </w:r>
          </w:p>
          <w:p w:rsidR="00D10BCD" w:rsidRDefault="00D10BCD" w:rsidP="005A0385"/>
          <w:p w:rsidR="00D10BCD" w:rsidRDefault="00D10BCD" w:rsidP="005A0385"/>
          <w:p w:rsidR="008E7B8A" w:rsidRDefault="008E7B8A" w:rsidP="005A0385"/>
          <w:p w:rsidR="00D10BCD" w:rsidRDefault="00D10BCD" w:rsidP="005A0385"/>
          <w:p w:rsidR="00D10BCD" w:rsidRDefault="00D10BCD" w:rsidP="005A0385"/>
        </w:tc>
        <w:tc>
          <w:tcPr>
            <w:tcW w:w="1260" w:type="dxa"/>
            <w:vMerge/>
            <w:vAlign w:val="center"/>
          </w:tcPr>
          <w:p w:rsidR="00D10BCD" w:rsidRDefault="00D10BCD" w:rsidP="005A0385"/>
        </w:tc>
        <w:tc>
          <w:tcPr>
            <w:tcW w:w="1080" w:type="dxa"/>
          </w:tcPr>
          <w:p w:rsidR="00D10BCD" w:rsidRDefault="00D10BCD" w:rsidP="0029588F"/>
        </w:tc>
      </w:tr>
      <w:tr w:rsidR="00D10BCD" w:rsidTr="005A0385">
        <w:tc>
          <w:tcPr>
            <w:tcW w:w="720" w:type="dxa"/>
            <w:vMerge/>
            <w:vAlign w:val="center"/>
          </w:tcPr>
          <w:p w:rsidR="00D10BCD" w:rsidRDefault="00D10BCD" w:rsidP="005A0385"/>
        </w:tc>
        <w:tc>
          <w:tcPr>
            <w:tcW w:w="8370" w:type="dxa"/>
            <w:vAlign w:val="center"/>
          </w:tcPr>
          <w:p w:rsidR="00D10BCD" w:rsidRDefault="00D10BCD" w:rsidP="005A0385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Annex De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tails</w:t>
            </w: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:</w:t>
            </w:r>
          </w:p>
          <w:p w:rsidR="00D10BCD" w:rsidRDefault="00D10BCD" w:rsidP="005A0385"/>
        </w:tc>
        <w:tc>
          <w:tcPr>
            <w:tcW w:w="1260" w:type="dxa"/>
            <w:vMerge/>
            <w:vAlign w:val="center"/>
          </w:tcPr>
          <w:p w:rsidR="00D10BCD" w:rsidRDefault="00D10BCD" w:rsidP="005A0385"/>
        </w:tc>
        <w:tc>
          <w:tcPr>
            <w:tcW w:w="1080" w:type="dxa"/>
          </w:tcPr>
          <w:p w:rsidR="00D10BCD" w:rsidRDefault="00D10BCD" w:rsidP="0029588F"/>
        </w:tc>
      </w:tr>
      <w:tr w:rsidR="0015217C" w:rsidTr="00983F26">
        <w:tc>
          <w:tcPr>
            <w:tcW w:w="11430" w:type="dxa"/>
            <w:gridSpan w:val="4"/>
            <w:vAlign w:val="center"/>
          </w:tcPr>
          <w:p w:rsidR="0015217C" w:rsidRDefault="0015217C" w:rsidP="00061E0F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 w:bidi="ar"/>
              </w:rPr>
              <w:t xml:space="preserve">CRITERION FOUR: PHYSICAL RESOURCES </w:t>
            </w:r>
            <w:r w:rsidR="006D4E9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 w:bidi="ar"/>
              </w:rPr>
              <w:t>(Weightage : 20)</w:t>
            </w:r>
          </w:p>
        </w:tc>
      </w:tr>
      <w:tr w:rsidR="00205D57" w:rsidTr="00983F26">
        <w:tc>
          <w:tcPr>
            <w:tcW w:w="720" w:type="dxa"/>
            <w:vMerge w:val="restart"/>
            <w:vAlign w:val="center"/>
          </w:tcPr>
          <w:p w:rsidR="00205D57" w:rsidRDefault="00233E6F" w:rsidP="00205D57">
            <w:r>
              <w:t>52</w:t>
            </w:r>
          </w:p>
        </w:tc>
        <w:tc>
          <w:tcPr>
            <w:tcW w:w="8370" w:type="dxa"/>
          </w:tcPr>
          <w:p w:rsidR="00983F26" w:rsidRDefault="005463CE" w:rsidP="00205D57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Infrastructure facilities meet the standards set for  the public / academic purpose; Measures taken to make the classrooms and offices conducive and comfortable </w:t>
            </w:r>
          </w:p>
        </w:tc>
        <w:tc>
          <w:tcPr>
            <w:tcW w:w="1260" w:type="dxa"/>
            <w:vMerge w:val="restart"/>
          </w:tcPr>
          <w:p w:rsidR="00205D57" w:rsidRDefault="00205D57" w:rsidP="005463CE">
            <w:pPr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3CE" w:rsidRDefault="005463CE" w:rsidP="005463CE">
            <w:pPr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3CE" w:rsidRDefault="005463CE" w:rsidP="005463CE">
            <w:pPr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vAlign w:val="center"/>
          </w:tcPr>
          <w:p w:rsidR="00205D57" w:rsidRDefault="00205D57" w:rsidP="00205D57"/>
        </w:tc>
      </w:tr>
      <w:tr w:rsidR="00205D57" w:rsidTr="005A0385">
        <w:tc>
          <w:tcPr>
            <w:tcW w:w="720" w:type="dxa"/>
            <w:vMerge/>
            <w:vAlign w:val="center"/>
          </w:tcPr>
          <w:p w:rsidR="00205D57" w:rsidRDefault="00205D57" w:rsidP="00205D57"/>
        </w:tc>
        <w:tc>
          <w:tcPr>
            <w:tcW w:w="8370" w:type="dxa"/>
            <w:vAlign w:val="center"/>
          </w:tcPr>
          <w:p w:rsidR="00205D57" w:rsidRDefault="00205D57" w:rsidP="00205D57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 w:rsidRPr="00AD28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Response :</w:t>
            </w:r>
          </w:p>
          <w:p w:rsidR="00205D57" w:rsidRDefault="00205D57" w:rsidP="00205D57"/>
          <w:p w:rsidR="00205D57" w:rsidRDefault="00205D57" w:rsidP="00205D57"/>
          <w:p w:rsidR="00205D57" w:rsidRDefault="00205D57" w:rsidP="00205D57"/>
          <w:p w:rsidR="008E7B8A" w:rsidRDefault="008E7B8A" w:rsidP="00205D57"/>
          <w:p w:rsidR="00205D57" w:rsidRDefault="00205D57" w:rsidP="00205D57"/>
        </w:tc>
        <w:tc>
          <w:tcPr>
            <w:tcW w:w="1260" w:type="dxa"/>
            <w:vMerge/>
            <w:vAlign w:val="center"/>
          </w:tcPr>
          <w:p w:rsidR="00205D57" w:rsidRDefault="00205D57" w:rsidP="00205D57"/>
        </w:tc>
        <w:tc>
          <w:tcPr>
            <w:tcW w:w="1080" w:type="dxa"/>
            <w:vAlign w:val="center"/>
          </w:tcPr>
          <w:p w:rsidR="00205D57" w:rsidRDefault="00205D57" w:rsidP="00205D57"/>
        </w:tc>
      </w:tr>
      <w:tr w:rsidR="00205D57" w:rsidTr="005A0385">
        <w:tc>
          <w:tcPr>
            <w:tcW w:w="720" w:type="dxa"/>
            <w:vMerge/>
            <w:vAlign w:val="center"/>
          </w:tcPr>
          <w:p w:rsidR="00205D57" w:rsidRDefault="00205D57" w:rsidP="00205D57"/>
        </w:tc>
        <w:tc>
          <w:tcPr>
            <w:tcW w:w="8370" w:type="dxa"/>
            <w:vAlign w:val="center"/>
          </w:tcPr>
          <w:p w:rsidR="00205D57" w:rsidRDefault="00205D57" w:rsidP="00205D57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Annex De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tails</w:t>
            </w: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:</w:t>
            </w:r>
          </w:p>
          <w:p w:rsidR="00205D57" w:rsidRDefault="00205D57" w:rsidP="00205D57"/>
        </w:tc>
        <w:tc>
          <w:tcPr>
            <w:tcW w:w="1260" w:type="dxa"/>
            <w:vMerge/>
            <w:vAlign w:val="center"/>
          </w:tcPr>
          <w:p w:rsidR="00205D57" w:rsidRDefault="00205D57" w:rsidP="00205D57"/>
        </w:tc>
        <w:tc>
          <w:tcPr>
            <w:tcW w:w="1080" w:type="dxa"/>
            <w:vAlign w:val="center"/>
          </w:tcPr>
          <w:p w:rsidR="00205D57" w:rsidRDefault="00205D57" w:rsidP="00205D57"/>
        </w:tc>
      </w:tr>
      <w:tr w:rsidR="00A37485" w:rsidTr="00983F26">
        <w:tc>
          <w:tcPr>
            <w:tcW w:w="720" w:type="dxa"/>
            <w:vMerge w:val="restart"/>
            <w:vAlign w:val="center"/>
          </w:tcPr>
          <w:p w:rsidR="00A37485" w:rsidRDefault="00233E6F" w:rsidP="00A37485">
            <w:r>
              <w:t>53</w:t>
            </w:r>
          </w:p>
        </w:tc>
        <w:tc>
          <w:tcPr>
            <w:tcW w:w="8370" w:type="dxa"/>
          </w:tcPr>
          <w:p w:rsidR="00983F26" w:rsidRDefault="008B643B" w:rsidP="00A37485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Share of resource generation from other sources than public funding and students’ fee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vMerge w:val="restart"/>
          </w:tcPr>
          <w:p w:rsidR="00A37485" w:rsidRDefault="00A37485" w:rsidP="008B643B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43B" w:rsidRDefault="008B643B" w:rsidP="008B643B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43B" w:rsidRDefault="008B643B" w:rsidP="008B643B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43B" w:rsidRDefault="008B643B" w:rsidP="008B643B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43B" w:rsidRDefault="008B643B" w:rsidP="008B643B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43B" w:rsidRDefault="008B643B" w:rsidP="008B643B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vAlign w:val="center"/>
          </w:tcPr>
          <w:p w:rsidR="00A37485" w:rsidRDefault="00A37485" w:rsidP="00A37485"/>
        </w:tc>
      </w:tr>
      <w:tr w:rsidR="00A37485" w:rsidTr="005A0385">
        <w:tc>
          <w:tcPr>
            <w:tcW w:w="720" w:type="dxa"/>
            <w:vMerge/>
            <w:vAlign w:val="center"/>
          </w:tcPr>
          <w:p w:rsidR="00A37485" w:rsidRDefault="00A37485" w:rsidP="00A37485"/>
        </w:tc>
        <w:tc>
          <w:tcPr>
            <w:tcW w:w="8370" w:type="dxa"/>
            <w:vAlign w:val="center"/>
          </w:tcPr>
          <w:p w:rsidR="00A37485" w:rsidRDefault="00A37485" w:rsidP="00A37485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 w:rsidRPr="00AD28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Response :</w:t>
            </w:r>
          </w:p>
          <w:p w:rsidR="00A37485" w:rsidRDefault="00A37485" w:rsidP="00A37485"/>
          <w:p w:rsidR="00A37485" w:rsidRDefault="00A37485" w:rsidP="00A37485"/>
          <w:p w:rsidR="008E7B8A" w:rsidRDefault="008E7B8A" w:rsidP="00A37485"/>
          <w:p w:rsidR="00A37485" w:rsidRDefault="00A37485" w:rsidP="00A37485"/>
          <w:p w:rsidR="00A37485" w:rsidRDefault="00A37485" w:rsidP="00A37485"/>
        </w:tc>
        <w:tc>
          <w:tcPr>
            <w:tcW w:w="1260" w:type="dxa"/>
            <w:vMerge/>
            <w:vAlign w:val="center"/>
          </w:tcPr>
          <w:p w:rsidR="00A37485" w:rsidRDefault="00A37485" w:rsidP="00A37485"/>
        </w:tc>
        <w:tc>
          <w:tcPr>
            <w:tcW w:w="1080" w:type="dxa"/>
            <w:vAlign w:val="center"/>
          </w:tcPr>
          <w:p w:rsidR="00A37485" w:rsidRDefault="00A37485" w:rsidP="00A37485"/>
        </w:tc>
      </w:tr>
      <w:tr w:rsidR="00A37485" w:rsidTr="005A0385">
        <w:tc>
          <w:tcPr>
            <w:tcW w:w="720" w:type="dxa"/>
            <w:vMerge/>
            <w:vAlign w:val="center"/>
          </w:tcPr>
          <w:p w:rsidR="00A37485" w:rsidRDefault="00A37485" w:rsidP="00A37485"/>
        </w:tc>
        <w:tc>
          <w:tcPr>
            <w:tcW w:w="8370" w:type="dxa"/>
            <w:vAlign w:val="center"/>
          </w:tcPr>
          <w:p w:rsidR="00A37485" w:rsidRDefault="00A37485" w:rsidP="00A37485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Annex De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tails</w:t>
            </w: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:</w:t>
            </w:r>
          </w:p>
          <w:p w:rsidR="00A37485" w:rsidRDefault="00A37485" w:rsidP="00A37485"/>
        </w:tc>
        <w:tc>
          <w:tcPr>
            <w:tcW w:w="1260" w:type="dxa"/>
            <w:vMerge/>
            <w:vAlign w:val="center"/>
          </w:tcPr>
          <w:p w:rsidR="00A37485" w:rsidRDefault="00A37485" w:rsidP="00A37485"/>
        </w:tc>
        <w:tc>
          <w:tcPr>
            <w:tcW w:w="1080" w:type="dxa"/>
            <w:vAlign w:val="center"/>
          </w:tcPr>
          <w:p w:rsidR="00A37485" w:rsidRDefault="00A37485" w:rsidP="00A37485"/>
        </w:tc>
      </w:tr>
      <w:tr w:rsidR="00966A5A" w:rsidTr="00966A5A">
        <w:tc>
          <w:tcPr>
            <w:tcW w:w="720" w:type="dxa"/>
            <w:vMerge w:val="restart"/>
            <w:vAlign w:val="center"/>
          </w:tcPr>
          <w:p w:rsidR="00966A5A" w:rsidRDefault="00233E6F" w:rsidP="00966A5A">
            <w:r>
              <w:t>54</w:t>
            </w:r>
          </w:p>
          <w:p w:rsidR="00966A5A" w:rsidRDefault="00966A5A" w:rsidP="00966A5A"/>
          <w:p w:rsidR="00966A5A" w:rsidRDefault="00966A5A" w:rsidP="00966A5A"/>
        </w:tc>
        <w:tc>
          <w:tcPr>
            <w:tcW w:w="8370" w:type="dxa"/>
          </w:tcPr>
          <w:p w:rsidR="00983F26" w:rsidRDefault="00F36409" w:rsidP="00966A5A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Plans and policies for emergency, safety and security of the  stakeholders  as well as infrastructural facilities are practiced effectively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vMerge w:val="restart"/>
            <w:vAlign w:val="center"/>
          </w:tcPr>
          <w:p w:rsidR="00966A5A" w:rsidRDefault="00966A5A" w:rsidP="00966A5A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>1</w:t>
            </w:r>
          </w:p>
        </w:tc>
        <w:tc>
          <w:tcPr>
            <w:tcW w:w="1080" w:type="dxa"/>
            <w:vAlign w:val="center"/>
          </w:tcPr>
          <w:p w:rsidR="00966A5A" w:rsidRDefault="00966A5A" w:rsidP="00966A5A"/>
        </w:tc>
      </w:tr>
      <w:tr w:rsidR="00966A5A" w:rsidTr="005A0385">
        <w:tc>
          <w:tcPr>
            <w:tcW w:w="720" w:type="dxa"/>
            <w:vMerge/>
            <w:vAlign w:val="center"/>
          </w:tcPr>
          <w:p w:rsidR="00966A5A" w:rsidRDefault="00966A5A" w:rsidP="00966A5A"/>
        </w:tc>
        <w:tc>
          <w:tcPr>
            <w:tcW w:w="8370" w:type="dxa"/>
            <w:vAlign w:val="center"/>
          </w:tcPr>
          <w:p w:rsidR="00966A5A" w:rsidRDefault="00966A5A" w:rsidP="00966A5A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 w:rsidRPr="00AD28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Response :</w:t>
            </w:r>
          </w:p>
          <w:p w:rsidR="00966A5A" w:rsidRDefault="00966A5A" w:rsidP="00966A5A"/>
          <w:p w:rsidR="008E7B8A" w:rsidRDefault="008E7B8A" w:rsidP="00966A5A"/>
          <w:p w:rsidR="00966A5A" w:rsidRDefault="00966A5A" w:rsidP="00966A5A"/>
          <w:p w:rsidR="00966A5A" w:rsidRDefault="00966A5A" w:rsidP="00966A5A"/>
          <w:p w:rsidR="00966A5A" w:rsidRDefault="00966A5A" w:rsidP="00966A5A"/>
        </w:tc>
        <w:tc>
          <w:tcPr>
            <w:tcW w:w="1260" w:type="dxa"/>
            <w:vMerge/>
            <w:vAlign w:val="center"/>
          </w:tcPr>
          <w:p w:rsidR="00966A5A" w:rsidRDefault="00966A5A" w:rsidP="00966A5A"/>
        </w:tc>
        <w:tc>
          <w:tcPr>
            <w:tcW w:w="1080" w:type="dxa"/>
            <w:vAlign w:val="center"/>
          </w:tcPr>
          <w:p w:rsidR="00966A5A" w:rsidRDefault="00966A5A" w:rsidP="00966A5A"/>
        </w:tc>
      </w:tr>
      <w:tr w:rsidR="00966A5A" w:rsidTr="005A0385">
        <w:tc>
          <w:tcPr>
            <w:tcW w:w="720" w:type="dxa"/>
            <w:vMerge/>
            <w:vAlign w:val="center"/>
          </w:tcPr>
          <w:p w:rsidR="00966A5A" w:rsidRDefault="00966A5A" w:rsidP="00966A5A"/>
        </w:tc>
        <w:tc>
          <w:tcPr>
            <w:tcW w:w="8370" w:type="dxa"/>
            <w:vAlign w:val="center"/>
          </w:tcPr>
          <w:p w:rsidR="00966A5A" w:rsidRDefault="00966A5A" w:rsidP="00966A5A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Annex De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tails</w:t>
            </w: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:</w:t>
            </w:r>
          </w:p>
          <w:p w:rsidR="00966A5A" w:rsidRDefault="00966A5A" w:rsidP="00966A5A"/>
        </w:tc>
        <w:tc>
          <w:tcPr>
            <w:tcW w:w="1260" w:type="dxa"/>
            <w:vMerge/>
            <w:vAlign w:val="center"/>
          </w:tcPr>
          <w:p w:rsidR="00966A5A" w:rsidRDefault="00966A5A" w:rsidP="00966A5A"/>
        </w:tc>
        <w:tc>
          <w:tcPr>
            <w:tcW w:w="1080" w:type="dxa"/>
            <w:vAlign w:val="center"/>
          </w:tcPr>
          <w:p w:rsidR="00966A5A" w:rsidRDefault="00966A5A" w:rsidP="00966A5A"/>
        </w:tc>
      </w:tr>
      <w:tr w:rsidR="008C716A" w:rsidTr="00983F26">
        <w:tc>
          <w:tcPr>
            <w:tcW w:w="720" w:type="dxa"/>
            <w:vMerge w:val="restart"/>
            <w:vAlign w:val="center"/>
          </w:tcPr>
          <w:p w:rsidR="008C716A" w:rsidRDefault="00233E6F" w:rsidP="008C716A">
            <w:r>
              <w:t>55</w:t>
            </w:r>
          </w:p>
        </w:tc>
        <w:tc>
          <w:tcPr>
            <w:tcW w:w="8370" w:type="dxa"/>
          </w:tcPr>
          <w:p w:rsidR="00983F26" w:rsidRDefault="00F36409" w:rsidP="008C716A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Arrangement for electricity and power backup by prioritizing green/renewable energy; and internet quality/bandwidth and network stability </w:t>
            </w:r>
          </w:p>
        </w:tc>
        <w:tc>
          <w:tcPr>
            <w:tcW w:w="1260" w:type="dxa"/>
            <w:vMerge w:val="restart"/>
          </w:tcPr>
          <w:p w:rsidR="00F36409" w:rsidRDefault="00F36409" w:rsidP="00F36409">
            <w:pPr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</w:p>
          <w:p w:rsidR="00F36409" w:rsidRDefault="00F36409" w:rsidP="00F36409">
            <w:pPr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</w:p>
          <w:p w:rsidR="00F36409" w:rsidRDefault="00F36409" w:rsidP="00F36409">
            <w:pPr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</w:p>
          <w:p w:rsidR="00F36409" w:rsidRDefault="00F36409" w:rsidP="00F36409">
            <w:pPr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</w:p>
          <w:p w:rsidR="008C716A" w:rsidRDefault="008C716A" w:rsidP="00F36409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>1</w:t>
            </w:r>
          </w:p>
        </w:tc>
        <w:tc>
          <w:tcPr>
            <w:tcW w:w="1080" w:type="dxa"/>
            <w:vAlign w:val="center"/>
          </w:tcPr>
          <w:p w:rsidR="008C716A" w:rsidRDefault="008C716A" w:rsidP="008C716A"/>
        </w:tc>
      </w:tr>
      <w:tr w:rsidR="008C716A" w:rsidTr="005A0385">
        <w:tc>
          <w:tcPr>
            <w:tcW w:w="720" w:type="dxa"/>
            <w:vMerge/>
            <w:vAlign w:val="center"/>
          </w:tcPr>
          <w:p w:rsidR="008C716A" w:rsidRDefault="008C716A" w:rsidP="008C716A"/>
        </w:tc>
        <w:tc>
          <w:tcPr>
            <w:tcW w:w="8370" w:type="dxa"/>
            <w:vAlign w:val="center"/>
          </w:tcPr>
          <w:p w:rsidR="008C716A" w:rsidRDefault="008C716A" w:rsidP="008C716A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 w:rsidRPr="00AD28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Response :</w:t>
            </w:r>
          </w:p>
          <w:p w:rsidR="008C716A" w:rsidRDefault="008C716A" w:rsidP="008C716A"/>
          <w:p w:rsidR="008C716A" w:rsidRDefault="008C716A" w:rsidP="008C716A"/>
          <w:p w:rsidR="008C716A" w:rsidRDefault="008C716A" w:rsidP="008C716A"/>
          <w:p w:rsidR="008E7B8A" w:rsidRDefault="008E7B8A" w:rsidP="008C716A"/>
          <w:p w:rsidR="008C716A" w:rsidRDefault="008C716A" w:rsidP="008C716A"/>
        </w:tc>
        <w:tc>
          <w:tcPr>
            <w:tcW w:w="1260" w:type="dxa"/>
            <w:vMerge/>
            <w:vAlign w:val="center"/>
          </w:tcPr>
          <w:p w:rsidR="008C716A" w:rsidRDefault="008C716A" w:rsidP="008C716A"/>
        </w:tc>
        <w:tc>
          <w:tcPr>
            <w:tcW w:w="1080" w:type="dxa"/>
            <w:vAlign w:val="center"/>
          </w:tcPr>
          <w:p w:rsidR="008C716A" w:rsidRDefault="008C716A" w:rsidP="008C716A"/>
        </w:tc>
      </w:tr>
      <w:tr w:rsidR="008C716A" w:rsidTr="005A0385">
        <w:tc>
          <w:tcPr>
            <w:tcW w:w="720" w:type="dxa"/>
            <w:vMerge/>
            <w:vAlign w:val="center"/>
          </w:tcPr>
          <w:p w:rsidR="008C716A" w:rsidRDefault="008C716A" w:rsidP="008C716A"/>
        </w:tc>
        <w:tc>
          <w:tcPr>
            <w:tcW w:w="8370" w:type="dxa"/>
            <w:vAlign w:val="center"/>
          </w:tcPr>
          <w:p w:rsidR="008C716A" w:rsidRDefault="008C716A" w:rsidP="008C716A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Annex De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tails</w:t>
            </w: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:</w:t>
            </w:r>
          </w:p>
          <w:p w:rsidR="008C716A" w:rsidRDefault="008C716A" w:rsidP="008C716A"/>
        </w:tc>
        <w:tc>
          <w:tcPr>
            <w:tcW w:w="1260" w:type="dxa"/>
            <w:vMerge/>
            <w:vAlign w:val="center"/>
          </w:tcPr>
          <w:p w:rsidR="008C716A" w:rsidRDefault="008C716A" w:rsidP="008C716A"/>
        </w:tc>
        <w:tc>
          <w:tcPr>
            <w:tcW w:w="1080" w:type="dxa"/>
            <w:vAlign w:val="center"/>
          </w:tcPr>
          <w:p w:rsidR="008C716A" w:rsidRDefault="008C716A" w:rsidP="008C716A"/>
        </w:tc>
      </w:tr>
      <w:tr w:rsidR="008C716A" w:rsidTr="00983F26">
        <w:tc>
          <w:tcPr>
            <w:tcW w:w="720" w:type="dxa"/>
            <w:vMerge w:val="restart"/>
            <w:vAlign w:val="center"/>
          </w:tcPr>
          <w:p w:rsidR="00F36409" w:rsidRDefault="00F36409" w:rsidP="008C716A"/>
          <w:p w:rsidR="00F36409" w:rsidRDefault="00F36409" w:rsidP="008C716A"/>
          <w:p w:rsidR="00F36409" w:rsidRDefault="00F36409" w:rsidP="008C716A"/>
          <w:p w:rsidR="00F36409" w:rsidRDefault="00F36409" w:rsidP="008C716A"/>
          <w:p w:rsidR="008C716A" w:rsidRDefault="00233E6F" w:rsidP="008C716A">
            <w:r>
              <w:lastRenderedPageBreak/>
              <w:t>56</w:t>
            </w:r>
          </w:p>
        </w:tc>
        <w:tc>
          <w:tcPr>
            <w:tcW w:w="8370" w:type="dxa"/>
          </w:tcPr>
          <w:p w:rsidR="00983F26" w:rsidRDefault="00F36409" w:rsidP="008C716A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 xml:space="preserve">Integrated software installed to make work and service delivery effective and automated along with system for backup.   </w:t>
            </w:r>
          </w:p>
        </w:tc>
        <w:tc>
          <w:tcPr>
            <w:tcW w:w="1260" w:type="dxa"/>
            <w:vMerge w:val="restart"/>
          </w:tcPr>
          <w:p w:rsidR="00F36409" w:rsidRDefault="00F36409" w:rsidP="00F36409">
            <w:pPr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</w:p>
          <w:p w:rsidR="00F36409" w:rsidRDefault="00F36409" w:rsidP="00F36409">
            <w:pPr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</w:p>
          <w:p w:rsidR="00F36409" w:rsidRDefault="00F36409" w:rsidP="00F36409">
            <w:pPr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</w:p>
          <w:p w:rsidR="00F36409" w:rsidRDefault="00F36409" w:rsidP="00F36409">
            <w:pPr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</w:p>
          <w:p w:rsidR="008C716A" w:rsidRDefault="008C716A" w:rsidP="00F36409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lastRenderedPageBreak/>
              <w:t>1</w:t>
            </w:r>
          </w:p>
        </w:tc>
        <w:tc>
          <w:tcPr>
            <w:tcW w:w="1080" w:type="dxa"/>
            <w:vAlign w:val="center"/>
          </w:tcPr>
          <w:p w:rsidR="008C716A" w:rsidRDefault="008C716A" w:rsidP="008C716A"/>
        </w:tc>
      </w:tr>
      <w:tr w:rsidR="008C716A" w:rsidTr="005A0385">
        <w:tc>
          <w:tcPr>
            <w:tcW w:w="720" w:type="dxa"/>
            <w:vMerge/>
            <w:vAlign w:val="center"/>
          </w:tcPr>
          <w:p w:rsidR="008C716A" w:rsidRDefault="008C716A" w:rsidP="008C716A"/>
        </w:tc>
        <w:tc>
          <w:tcPr>
            <w:tcW w:w="8370" w:type="dxa"/>
            <w:vAlign w:val="center"/>
          </w:tcPr>
          <w:p w:rsidR="008C716A" w:rsidRDefault="008C716A" w:rsidP="008C716A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 w:rsidRPr="00AD28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Response :</w:t>
            </w:r>
          </w:p>
          <w:p w:rsidR="008C716A" w:rsidRDefault="008C716A" w:rsidP="008C716A"/>
          <w:p w:rsidR="008C716A" w:rsidRDefault="008C716A" w:rsidP="008C716A"/>
          <w:p w:rsidR="008E7B8A" w:rsidRDefault="008E7B8A" w:rsidP="008C716A"/>
          <w:p w:rsidR="008C716A" w:rsidRDefault="008C716A" w:rsidP="008C716A"/>
          <w:p w:rsidR="008C716A" w:rsidRDefault="008C716A" w:rsidP="008C716A"/>
        </w:tc>
        <w:tc>
          <w:tcPr>
            <w:tcW w:w="1260" w:type="dxa"/>
            <w:vMerge/>
            <w:vAlign w:val="center"/>
          </w:tcPr>
          <w:p w:rsidR="008C716A" w:rsidRDefault="008C716A" w:rsidP="008C716A"/>
        </w:tc>
        <w:tc>
          <w:tcPr>
            <w:tcW w:w="1080" w:type="dxa"/>
            <w:vAlign w:val="center"/>
          </w:tcPr>
          <w:p w:rsidR="008C716A" w:rsidRDefault="008C716A" w:rsidP="008C716A"/>
        </w:tc>
      </w:tr>
      <w:tr w:rsidR="008C716A" w:rsidTr="005A0385">
        <w:tc>
          <w:tcPr>
            <w:tcW w:w="720" w:type="dxa"/>
            <w:vMerge/>
            <w:vAlign w:val="center"/>
          </w:tcPr>
          <w:p w:rsidR="008C716A" w:rsidRDefault="008C716A" w:rsidP="008C716A"/>
        </w:tc>
        <w:tc>
          <w:tcPr>
            <w:tcW w:w="8370" w:type="dxa"/>
            <w:vAlign w:val="center"/>
          </w:tcPr>
          <w:p w:rsidR="008C716A" w:rsidRDefault="008C716A" w:rsidP="008C716A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Annex De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tails</w:t>
            </w: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:</w:t>
            </w:r>
          </w:p>
          <w:p w:rsidR="008C716A" w:rsidRDefault="008C716A" w:rsidP="008C716A"/>
        </w:tc>
        <w:tc>
          <w:tcPr>
            <w:tcW w:w="1260" w:type="dxa"/>
            <w:vMerge/>
            <w:vAlign w:val="center"/>
          </w:tcPr>
          <w:p w:rsidR="008C716A" w:rsidRDefault="008C716A" w:rsidP="008C716A"/>
        </w:tc>
        <w:tc>
          <w:tcPr>
            <w:tcW w:w="1080" w:type="dxa"/>
            <w:vAlign w:val="center"/>
          </w:tcPr>
          <w:p w:rsidR="008C716A" w:rsidRDefault="008C716A" w:rsidP="008C716A"/>
        </w:tc>
      </w:tr>
      <w:tr w:rsidR="00F36409" w:rsidTr="00983F26">
        <w:tc>
          <w:tcPr>
            <w:tcW w:w="720" w:type="dxa"/>
            <w:vMerge w:val="restart"/>
            <w:vAlign w:val="center"/>
          </w:tcPr>
          <w:p w:rsidR="00F36409" w:rsidRDefault="00F36409" w:rsidP="007977C1">
            <w:r>
              <w:t>57</w:t>
            </w:r>
          </w:p>
        </w:tc>
        <w:tc>
          <w:tcPr>
            <w:tcW w:w="8370" w:type="dxa"/>
          </w:tcPr>
          <w:p w:rsidR="00F36409" w:rsidRDefault="00F36409" w:rsidP="007977C1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3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zh-CN"/>
              </w:rPr>
              <w:t>Universities are advised to make integrated / common LMS and EMIS system for their affiliates as well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vMerge w:val="restart"/>
          </w:tcPr>
          <w:p w:rsidR="00F36409" w:rsidRDefault="00F36409" w:rsidP="00F36409">
            <w:pPr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</w:p>
          <w:p w:rsidR="00F36409" w:rsidRDefault="00F36409" w:rsidP="00F36409">
            <w:pPr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</w:p>
          <w:p w:rsidR="00F36409" w:rsidRDefault="00F36409" w:rsidP="00F36409">
            <w:pPr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</w:p>
          <w:p w:rsidR="00F36409" w:rsidRDefault="00F36409" w:rsidP="00F36409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F36409" w:rsidRDefault="00F36409" w:rsidP="007977C1">
            <w:r>
              <w:t>No number</w:t>
            </w:r>
          </w:p>
        </w:tc>
      </w:tr>
      <w:tr w:rsidR="00F36409" w:rsidTr="005A0385">
        <w:tc>
          <w:tcPr>
            <w:tcW w:w="720" w:type="dxa"/>
            <w:vMerge/>
            <w:vAlign w:val="center"/>
          </w:tcPr>
          <w:p w:rsidR="00F36409" w:rsidRDefault="00F36409" w:rsidP="007977C1"/>
        </w:tc>
        <w:tc>
          <w:tcPr>
            <w:tcW w:w="8370" w:type="dxa"/>
            <w:vAlign w:val="center"/>
          </w:tcPr>
          <w:p w:rsidR="00F36409" w:rsidRDefault="00F36409" w:rsidP="007977C1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 w:rsidRPr="00AD28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Response :</w:t>
            </w:r>
          </w:p>
          <w:p w:rsidR="00F36409" w:rsidRDefault="00F36409" w:rsidP="007977C1"/>
          <w:p w:rsidR="00F36409" w:rsidRDefault="00F36409" w:rsidP="007977C1"/>
          <w:p w:rsidR="00F36409" w:rsidRDefault="00F36409" w:rsidP="007977C1"/>
          <w:p w:rsidR="00F36409" w:rsidRDefault="00F36409" w:rsidP="007977C1"/>
          <w:p w:rsidR="00F36409" w:rsidRDefault="00F36409" w:rsidP="007977C1"/>
        </w:tc>
        <w:tc>
          <w:tcPr>
            <w:tcW w:w="1260" w:type="dxa"/>
            <w:vMerge/>
            <w:vAlign w:val="center"/>
          </w:tcPr>
          <w:p w:rsidR="00F36409" w:rsidRDefault="00F36409" w:rsidP="007977C1"/>
        </w:tc>
        <w:tc>
          <w:tcPr>
            <w:tcW w:w="1080" w:type="dxa"/>
            <w:vMerge/>
            <w:vAlign w:val="center"/>
          </w:tcPr>
          <w:p w:rsidR="00F36409" w:rsidRDefault="00F36409" w:rsidP="007977C1"/>
        </w:tc>
      </w:tr>
      <w:tr w:rsidR="00F36409" w:rsidTr="005A0385">
        <w:tc>
          <w:tcPr>
            <w:tcW w:w="720" w:type="dxa"/>
            <w:vMerge/>
            <w:vAlign w:val="center"/>
          </w:tcPr>
          <w:p w:rsidR="00F36409" w:rsidRDefault="00F36409" w:rsidP="007977C1"/>
        </w:tc>
        <w:tc>
          <w:tcPr>
            <w:tcW w:w="8370" w:type="dxa"/>
            <w:vAlign w:val="center"/>
          </w:tcPr>
          <w:p w:rsidR="00F36409" w:rsidRDefault="00F36409" w:rsidP="007977C1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Annex De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tails</w:t>
            </w: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:</w:t>
            </w:r>
          </w:p>
          <w:p w:rsidR="00F36409" w:rsidRDefault="00F36409" w:rsidP="007977C1"/>
        </w:tc>
        <w:tc>
          <w:tcPr>
            <w:tcW w:w="1260" w:type="dxa"/>
            <w:vMerge/>
            <w:vAlign w:val="center"/>
          </w:tcPr>
          <w:p w:rsidR="00F36409" w:rsidRDefault="00F36409" w:rsidP="007977C1"/>
        </w:tc>
        <w:tc>
          <w:tcPr>
            <w:tcW w:w="1080" w:type="dxa"/>
            <w:vMerge/>
            <w:vAlign w:val="center"/>
          </w:tcPr>
          <w:p w:rsidR="00F36409" w:rsidRDefault="00F36409" w:rsidP="007977C1"/>
        </w:tc>
      </w:tr>
      <w:tr w:rsidR="002230A4" w:rsidTr="00983F26">
        <w:tc>
          <w:tcPr>
            <w:tcW w:w="720" w:type="dxa"/>
            <w:vMerge w:val="restart"/>
            <w:vAlign w:val="center"/>
          </w:tcPr>
          <w:p w:rsidR="002230A4" w:rsidRDefault="00233E6F" w:rsidP="002230A4">
            <w:r>
              <w:t>58</w:t>
            </w:r>
          </w:p>
        </w:tc>
        <w:tc>
          <w:tcPr>
            <w:tcW w:w="8370" w:type="dxa"/>
          </w:tcPr>
          <w:p w:rsidR="00983F26" w:rsidRDefault="003F12BB" w:rsidP="002230A4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Approaches and techniques adopted to maintain the cleanliness &amp; beautification of infrastructure and campus premises.</w:t>
            </w:r>
          </w:p>
        </w:tc>
        <w:tc>
          <w:tcPr>
            <w:tcW w:w="1260" w:type="dxa"/>
            <w:vMerge w:val="restart"/>
          </w:tcPr>
          <w:p w:rsidR="003F12BB" w:rsidRDefault="003F12BB" w:rsidP="003F12BB">
            <w:pPr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</w:p>
          <w:p w:rsidR="003F12BB" w:rsidRDefault="003F12BB" w:rsidP="003F12BB">
            <w:pPr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</w:p>
          <w:p w:rsidR="003F12BB" w:rsidRDefault="003F12BB" w:rsidP="003F12BB">
            <w:pPr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</w:p>
          <w:p w:rsidR="003F12BB" w:rsidRDefault="003F12BB" w:rsidP="003F12BB">
            <w:pPr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</w:p>
          <w:p w:rsidR="002230A4" w:rsidRDefault="002230A4" w:rsidP="003F12BB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>1</w:t>
            </w:r>
            <w:r w:rsidR="003F12BB"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>.5</w:t>
            </w:r>
          </w:p>
        </w:tc>
        <w:tc>
          <w:tcPr>
            <w:tcW w:w="1080" w:type="dxa"/>
            <w:vAlign w:val="center"/>
          </w:tcPr>
          <w:p w:rsidR="002230A4" w:rsidRDefault="002230A4" w:rsidP="002230A4"/>
        </w:tc>
      </w:tr>
      <w:tr w:rsidR="002230A4" w:rsidTr="005A0385">
        <w:tc>
          <w:tcPr>
            <w:tcW w:w="720" w:type="dxa"/>
            <w:vMerge/>
            <w:vAlign w:val="center"/>
          </w:tcPr>
          <w:p w:rsidR="002230A4" w:rsidRDefault="002230A4" w:rsidP="002230A4"/>
        </w:tc>
        <w:tc>
          <w:tcPr>
            <w:tcW w:w="8370" w:type="dxa"/>
            <w:vAlign w:val="center"/>
          </w:tcPr>
          <w:p w:rsidR="002230A4" w:rsidRDefault="002230A4" w:rsidP="002230A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 w:rsidRPr="00AD28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Response :</w:t>
            </w:r>
          </w:p>
          <w:p w:rsidR="002230A4" w:rsidRDefault="002230A4" w:rsidP="002230A4"/>
          <w:p w:rsidR="002230A4" w:rsidRDefault="002230A4" w:rsidP="002230A4"/>
          <w:p w:rsidR="008E7B8A" w:rsidRDefault="008E7B8A" w:rsidP="002230A4"/>
          <w:p w:rsidR="002230A4" w:rsidRDefault="002230A4" w:rsidP="002230A4"/>
          <w:p w:rsidR="002230A4" w:rsidRDefault="002230A4" w:rsidP="002230A4"/>
        </w:tc>
        <w:tc>
          <w:tcPr>
            <w:tcW w:w="1260" w:type="dxa"/>
            <w:vMerge/>
            <w:vAlign w:val="center"/>
          </w:tcPr>
          <w:p w:rsidR="002230A4" w:rsidRDefault="002230A4" w:rsidP="002230A4"/>
        </w:tc>
        <w:tc>
          <w:tcPr>
            <w:tcW w:w="1080" w:type="dxa"/>
            <w:vAlign w:val="center"/>
          </w:tcPr>
          <w:p w:rsidR="002230A4" w:rsidRDefault="002230A4" w:rsidP="002230A4"/>
        </w:tc>
      </w:tr>
      <w:tr w:rsidR="002230A4" w:rsidTr="005A0385">
        <w:tc>
          <w:tcPr>
            <w:tcW w:w="720" w:type="dxa"/>
            <w:vMerge/>
            <w:vAlign w:val="center"/>
          </w:tcPr>
          <w:p w:rsidR="002230A4" w:rsidRDefault="002230A4" w:rsidP="002230A4"/>
        </w:tc>
        <w:tc>
          <w:tcPr>
            <w:tcW w:w="8370" w:type="dxa"/>
            <w:vAlign w:val="center"/>
          </w:tcPr>
          <w:p w:rsidR="002230A4" w:rsidRDefault="002230A4" w:rsidP="002230A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Annex De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tails</w:t>
            </w: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:</w:t>
            </w:r>
          </w:p>
          <w:p w:rsidR="002230A4" w:rsidRDefault="002230A4" w:rsidP="002230A4"/>
        </w:tc>
        <w:tc>
          <w:tcPr>
            <w:tcW w:w="1260" w:type="dxa"/>
            <w:vMerge/>
            <w:vAlign w:val="center"/>
          </w:tcPr>
          <w:p w:rsidR="002230A4" w:rsidRDefault="002230A4" w:rsidP="002230A4"/>
        </w:tc>
        <w:tc>
          <w:tcPr>
            <w:tcW w:w="1080" w:type="dxa"/>
            <w:vAlign w:val="center"/>
          </w:tcPr>
          <w:p w:rsidR="002230A4" w:rsidRDefault="002230A4" w:rsidP="002230A4"/>
        </w:tc>
      </w:tr>
      <w:tr w:rsidR="00CC271E" w:rsidTr="00983F26">
        <w:tc>
          <w:tcPr>
            <w:tcW w:w="720" w:type="dxa"/>
            <w:vMerge w:val="restart"/>
            <w:vAlign w:val="center"/>
          </w:tcPr>
          <w:p w:rsidR="00CC271E" w:rsidRDefault="00233E6F" w:rsidP="00CC271E">
            <w:r>
              <w:t>59</w:t>
            </w:r>
          </w:p>
        </w:tc>
        <w:tc>
          <w:tcPr>
            <w:tcW w:w="8370" w:type="dxa"/>
          </w:tcPr>
          <w:p w:rsidR="00983F26" w:rsidRDefault="0094413B" w:rsidP="00CC271E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Arrangement for the supply of pure drinking water along with hot and cold water facility, and adequacy as well as cleanliness of toilets, waste management.</w:t>
            </w:r>
          </w:p>
        </w:tc>
        <w:tc>
          <w:tcPr>
            <w:tcW w:w="1260" w:type="dxa"/>
            <w:vMerge w:val="restart"/>
          </w:tcPr>
          <w:p w:rsidR="0094413B" w:rsidRDefault="0094413B" w:rsidP="0094413B">
            <w:pPr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</w:p>
          <w:p w:rsidR="0094413B" w:rsidRDefault="0094413B" w:rsidP="0094413B">
            <w:pPr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</w:p>
          <w:p w:rsidR="0094413B" w:rsidRDefault="0094413B" w:rsidP="0094413B">
            <w:pPr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</w:p>
          <w:p w:rsidR="0094413B" w:rsidRDefault="0094413B" w:rsidP="0094413B">
            <w:pPr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</w:p>
          <w:p w:rsidR="00CC271E" w:rsidRDefault="00CC271E" w:rsidP="0094413B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>1</w:t>
            </w:r>
            <w:r w:rsidR="0094413B"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>.5</w:t>
            </w:r>
          </w:p>
        </w:tc>
        <w:tc>
          <w:tcPr>
            <w:tcW w:w="1080" w:type="dxa"/>
            <w:vAlign w:val="center"/>
          </w:tcPr>
          <w:p w:rsidR="00CC271E" w:rsidRDefault="00CC271E" w:rsidP="00CC271E"/>
        </w:tc>
      </w:tr>
      <w:tr w:rsidR="00CC271E" w:rsidTr="005A0385">
        <w:tc>
          <w:tcPr>
            <w:tcW w:w="720" w:type="dxa"/>
            <w:vMerge/>
            <w:vAlign w:val="center"/>
          </w:tcPr>
          <w:p w:rsidR="00CC271E" w:rsidRDefault="00CC271E" w:rsidP="00CC271E"/>
        </w:tc>
        <w:tc>
          <w:tcPr>
            <w:tcW w:w="8370" w:type="dxa"/>
            <w:vAlign w:val="center"/>
          </w:tcPr>
          <w:p w:rsidR="00CC271E" w:rsidRDefault="00CC271E" w:rsidP="00CC271E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 w:rsidRPr="00AD28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Response :</w:t>
            </w:r>
          </w:p>
          <w:p w:rsidR="00CC271E" w:rsidRDefault="00CC271E" w:rsidP="00CC271E"/>
          <w:p w:rsidR="00CC271E" w:rsidRDefault="00CC271E" w:rsidP="00CC271E"/>
          <w:p w:rsidR="00CC271E" w:rsidRDefault="00CC271E" w:rsidP="00CC271E"/>
          <w:p w:rsidR="00CC271E" w:rsidRDefault="00CC271E" w:rsidP="00CC271E"/>
          <w:p w:rsidR="008E7B8A" w:rsidRDefault="008E7B8A" w:rsidP="00CC271E"/>
        </w:tc>
        <w:tc>
          <w:tcPr>
            <w:tcW w:w="1260" w:type="dxa"/>
            <w:vMerge/>
            <w:vAlign w:val="center"/>
          </w:tcPr>
          <w:p w:rsidR="00CC271E" w:rsidRDefault="00CC271E" w:rsidP="00CC271E"/>
        </w:tc>
        <w:tc>
          <w:tcPr>
            <w:tcW w:w="1080" w:type="dxa"/>
            <w:vAlign w:val="center"/>
          </w:tcPr>
          <w:p w:rsidR="00CC271E" w:rsidRDefault="00CC271E" w:rsidP="00CC271E"/>
        </w:tc>
      </w:tr>
      <w:tr w:rsidR="00CC271E" w:rsidTr="005A0385">
        <w:tc>
          <w:tcPr>
            <w:tcW w:w="720" w:type="dxa"/>
            <w:vMerge/>
            <w:vAlign w:val="center"/>
          </w:tcPr>
          <w:p w:rsidR="00CC271E" w:rsidRDefault="00CC271E" w:rsidP="00CC271E"/>
        </w:tc>
        <w:tc>
          <w:tcPr>
            <w:tcW w:w="8370" w:type="dxa"/>
            <w:vAlign w:val="center"/>
          </w:tcPr>
          <w:p w:rsidR="00CC271E" w:rsidRDefault="00CC271E" w:rsidP="00CC271E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Annex De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tails</w:t>
            </w: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:</w:t>
            </w:r>
          </w:p>
          <w:p w:rsidR="00CC271E" w:rsidRDefault="00CC271E" w:rsidP="00CC271E"/>
        </w:tc>
        <w:tc>
          <w:tcPr>
            <w:tcW w:w="1260" w:type="dxa"/>
            <w:vMerge/>
            <w:vAlign w:val="center"/>
          </w:tcPr>
          <w:p w:rsidR="00CC271E" w:rsidRDefault="00CC271E" w:rsidP="00CC271E"/>
        </w:tc>
        <w:tc>
          <w:tcPr>
            <w:tcW w:w="1080" w:type="dxa"/>
            <w:vAlign w:val="center"/>
          </w:tcPr>
          <w:p w:rsidR="00CC271E" w:rsidRDefault="00CC271E" w:rsidP="00CC271E"/>
        </w:tc>
      </w:tr>
      <w:tr w:rsidR="00501F92" w:rsidTr="00983F26">
        <w:tc>
          <w:tcPr>
            <w:tcW w:w="720" w:type="dxa"/>
            <w:vMerge w:val="restart"/>
            <w:vAlign w:val="center"/>
          </w:tcPr>
          <w:p w:rsidR="00501F92" w:rsidRDefault="00233E6F" w:rsidP="00501F92">
            <w:r>
              <w:t>60</w:t>
            </w:r>
          </w:p>
        </w:tc>
        <w:tc>
          <w:tcPr>
            <w:tcW w:w="8370" w:type="dxa"/>
          </w:tcPr>
          <w:p w:rsidR="00983F26" w:rsidRDefault="0094413B" w:rsidP="00501F92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Annual expenditure allocated for the maintenance of infrastructure and equipment and their appropriate use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vMerge w:val="restart"/>
          </w:tcPr>
          <w:p w:rsidR="0094413B" w:rsidRDefault="0094413B" w:rsidP="0094413B">
            <w:pPr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</w:p>
          <w:p w:rsidR="0094413B" w:rsidRDefault="0094413B" w:rsidP="0094413B">
            <w:pPr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</w:p>
          <w:p w:rsidR="0094413B" w:rsidRDefault="0094413B" w:rsidP="0094413B">
            <w:pPr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</w:p>
          <w:p w:rsidR="0094413B" w:rsidRDefault="0094413B" w:rsidP="0094413B">
            <w:pPr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</w:p>
          <w:p w:rsidR="00501F92" w:rsidRDefault="00501F92" w:rsidP="0094413B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>1</w:t>
            </w:r>
          </w:p>
        </w:tc>
        <w:tc>
          <w:tcPr>
            <w:tcW w:w="1080" w:type="dxa"/>
            <w:vAlign w:val="center"/>
          </w:tcPr>
          <w:p w:rsidR="00501F92" w:rsidRDefault="00501F92" w:rsidP="00501F92"/>
        </w:tc>
      </w:tr>
      <w:tr w:rsidR="00501F92" w:rsidTr="005A0385">
        <w:tc>
          <w:tcPr>
            <w:tcW w:w="720" w:type="dxa"/>
            <w:vMerge/>
            <w:vAlign w:val="center"/>
          </w:tcPr>
          <w:p w:rsidR="00501F92" w:rsidRDefault="00501F92" w:rsidP="00501F92"/>
        </w:tc>
        <w:tc>
          <w:tcPr>
            <w:tcW w:w="8370" w:type="dxa"/>
            <w:vAlign w:val="center"/>
          </w:tcPr>
          <w:p w:rsidR="00501F92" w:rsidRDefault="00501F92" w:rsidP="00501F92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 w:rsidRPr="00AD28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Response :</w:t>
            </w:r>
          </w:p>
          <w:p w:rsidR="00501F92" w:rsidRDefault="00501F92" w:rsidP="00501F92"/>
          <w:p w:rsidR="00501F92" w:rsidRDefault="00501F92" w:rsidP="00501F92"/>
          <w:p w:rsidR="008E7B8A" w:rsidRDefault="008E7B8A" w:rsidP="00501F92"/>
          <w:p w:rsidR="00501F92" w:rsidRDefault="00501F92" w:rsidP="00501F92"/>
          <w:p w:rsidR="00501F92" w:rsidRDefault="00501F92" w:rsidP="00501F92"/>
        </w:tc>
        <w:tc>
          <w:tcPr>
            <w:tcW w:w="1260" w:type="dxa"/>
            <w:vMerge/>
            <w:vAlign w:val="center"/>
          </w:tcPr>
          <w:p w:rsidR="00501F92" w:rsidRDefault="00501F92" w:rsidP="00501F92"/>
        </w:tc>
        <w:tc>
          <w:tcPr>
            <w:tcW w:w="1080" w:type="dxa"/>
            <w:vAlign w:val="center"/>
          </w:tcPr>
          <w:p w:rsidR="00501F92" w:rsidRDefault="00501F92" w:rsidP="00501F92"/>
        </w:tc>
      </w:tr>
      <w:tr w:rsidR="00501F92" w:rsidTr="005A0385">
        <w:tc>
          <w:tcPr>
            <w:tcW w:w="720" w:type="dxa"/>
            <w:vMerge/>
            <w:vAlign w:val="center"/>
          </w:tcPr>
          <w:p w:rsidR="00501F92" w:rsidRDefault="00501F92" w:rsidP="00501F92"/>
        </w:tc>
        <w:tc>
          <w:tcPr>
            <w:tcW w:w="8370" w:type="dxa"/>
            <w:vAlign w:val="center"/>
          </w:tcPr>
          <w:p w:rsidR="00501F92" w:rsidRDefault="00501F92" w:rsidP="00501F92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Annex De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tails</w:t>
            </w: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:</w:t>
            </w:r>
          </w:p>
          <w:p w:rsidR="00501F92" w:rsidRDefault="00501F92" w:rsidP="00501F92"/>
        </w:tc>
        <w:tc>
          <w:tcPr>
            <w:tcW w:w="1260" w:type="dxa"/>
            <w:vMerge/>
            <w:vAlign w:val="center"/>
          </w:tcPr>
          <w:p w:rsidR="00501F92" w:rsidRDefault="00501F92" w:rsidP="00501F92"/>
        </w:tc>
        <w:tc>
          <w:tcPr>
            <w:tcW w:w="1080" w:type="dxa"/>
            <w:vAlign w:val="center"/>
          </w:tcPr>
          <w:p w:rsidR="00501F92" w:rsidRDefault="00501F92" w:rsidP="00501F92"/>
        </w:tc>
      </w:tr>
      <w:tr w:rsidR="00363843" w:rsidTr="00983F26">
        <w:tc>
          <w:tcPr>
            <w:tcW w:w="720" w:type="dxa"/>
            <w:vMerge w:val="restart"/>
            <w:vAlign w:val="center"/>
          </w:tcPr>
          <w:p w:rsidR="00363843" w:rsidRDefault="00233E6F" w:rsidP="00363843">
            <w:r>
              <w:t>61</w:t>
            </w:r>
          </w:p>
        </w:tc>
        <w:tc>
          <w:tcPr>
            <w:tcW w:w="8370" w:type="dxa"/>
          </w:tcPr>
          <w:p w:rsidR="00983F26" w:rsidRDefault="0094413B" w:rsidP="00363843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Optimum utilization of infrastructure and other resources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vMerge w:val="restart"/>
          </w:tcPr>
          <w:p w:rsidR="0094413B" w:rsidRDefault="0094413B" w:rsidP="0094413B">
            <w:pPr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</w:p>
          <w:p w:rsidR="0094413B" w:rsidRDefault="0094413B" w:rsidP="0094413B">
            <w:pPr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</w:p>
          <w:p w:rsidR="0094413B" w:rsidRDefault="0094413B" w:rsidP="0094413B">
            <w:pPr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</w:p>
          <w:p w:rsidR="00363843" w:rsidRDefault="0094413B" w:rsidP="0094413B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363843" w:rsidRDefault="00363843" w:rsidP="00363843"/>
        </w:tc>
      </w:tr>
      <w:tr w:rsidR="008E7B8A" w:rsidTr="005A0385">
        <w:tc>
          <w:tcPr>
            <w:tcW w:w="720" w:type="dxa"/>
            <w:vMerge/>
            <w:vAlign w:val="center"/>
          </w:tcPr>
          <w:p w:rsidR="008E7B8A" w:rsidRDefault="008E7B8A" w:rsidP="00363843"/>
        </w:tc>
        <w:tc>
          <w:tcPr>
            <w:tcW w:w="8370" w:type="dxa"/>
            <w:vMerge w:val="restart"/>
            <w:vAlign w:val="center"/>
          </w:tcPr>
          <w:p w:rsidR="008E7B8A" w:rsidRDefault="008E7B8A" w:rsidP="0036384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 w:rsidRPr="00AD28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Response :</w:t>
            </w:r>
          </w:p>
          <w:p w:rsidR="008E7B8A" w:rsidRDefault="008E7B8A" w:rsidP="00363843"/>
          <w:p w:rsidR="008E7B8A" w:rsidRDefault="008E7B8A" w:rsidP="00363843"/>
          <w:p w:rsidR="008E7B8A" w:rsidRDefault="008E7B8A" w:rsidP="00363843"/>
          <w:p w:rsidR="008E7B8A" w:rsidRDefault="008E7B8A" w:rsidP="00363843"/>
        </w:tc>
        <w:tc>
          <w:tcPr>
            <w:tcW w:w="1260" w:type="dxa"/>
            <w:vMerge/>
            <w:vAlign w:val="center"/>
          </w:tcPr>
          <w:p w:rsidR="008E7B8A" w:rsidRDefault="008E7B8A" w:rsidP="00363843"/>
        </w:tc>
        <w:tc>
          <w:tcPr>
            <w:tcW w:w="1080" w:type="dxa"/>
            <w:vAlign w:val="center"/>
          </w:tcPr>
          <w:p w:rsidR="008E7B8A" w:rsidRDefault="008E7B8A" w:rsidP="00363843"/>
        </w:tc>
      </w:tr>
      <w:tr w:rsidR="008E7B8A" w:rsidTr="005A0385">
        <w:tc>
          <w:tcPr>
            <w:tcW w:w="720" w:type="dxa"/>
            <w:vMerge/>
            <w:vAlign w:val="center"/>
          </w:tcPr>
          <w:p w:rsidR="008E7B8A" w:rsidRDefault="008E7B8A" w:rsidP="00363843"/>
        </w:tc>
        <w:tc>
          <w:tcPr>
            <w:tcW w:w="8370" w:type="dxa"/>
            <w:vMerge/>
            <w:vAlign w:val="center"/>
          </w:tcPr>
          <w:p w:rsidR="008E7B8A" w:rsidRDefault="008E7B8A" w:rsidP="00363843"/>
        </w:tc>
        <w:tc>
          <w:tcPr>
            <w:tcW w:w="1260" w:type="dxa"/>
            <w:vMerge/>
            <w:vAlign w:val="center"/>
          </w:tcPr>
          <w:p w:rsidR="008E7B8A" w:rsidRDefault="008E7B8A" w:rsidP="00363843"/>
        </w:tc>
        <w:tc>
          <w:tcPr>
            <w:tcW w:w="1080" w:type="dxa"/>
            <w:vAlign w:val="center"/>
          </w:tcPr>
          <w:p w:rsidR="008E7B8A" w:rsidRDefault="008E7B8A" w:rsidP="00363843"/>
        </w:tc>
      </w:tr>
      <w:tr w:rsidR="00363843" w:rsidTr="005A0385">
        <w:tc>
          <w:tcPr>
            <w:tcW w:w="720" w:type="dxa"/>
            <w:vMerge/>
            <w:vAlign w:val="center"/>
          </w:tcPr>
          <w:p w:rsidR="00363843" w:rsidRDefault="00363843" w:rsidP="00363843"/>
        </w:tc>
        <w:tc>
          <w:tcPr>
            <w:tcW w:w="8370" w:type="dxa"/>
            <w:vAlign w:val="center"/>
          </w:tcPr>
          <w:p w:rsidR="00363843" w:rsidRDefault="00363843" w:rsidP="0036384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Annex De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tails</w:t>
            </w: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:</w:t>
            </w:r>
          </w:p>
          <w:p w:rsidR="00363843" w:rsidRDefault="00363843" w:rsidP="00363843"/>
        </w:tc>
        <w:tc>
          <w:tcPr>
            <w:tcW w:w="1260" w:type="dxa"/>
            <w:vMerge/>
            <w:vAlign w:val="center"/>
          </w:tcPr>
          <w:p w:rsidR="00363843" w:rsidRDefault="00363843" w:rsidP="00363843"/>
        </w:tc>
        <w:tc>
          <w:tcPr>
            <w:tcW w:w="1080" w:type="dxa"/>
            <w:vAlign w:val="center"/>
          </w:tcPr>
          <w:p w:rsidR="00363843" w:rsidRDefault="00363843" w:rsidP="00363843"/>
        </w:tc>
      </w:tr>
      <w:tr w:rsidR="0094413B" w:rsidTr="005A0385">
        <w:tc>
          <w:tcPr>
            <w:tcW w:w="720" w:type="dxa"/>
            <w:vMerge w:val="restart"/>
            <w:vAlign w:val="center"/>
          </w:tcPr>
          <w:p w:rsidR="0094413B" w:rsidRDefault="0094413B" w:rsidP="00363843"/>
          <w:p w:rsidR="0094413B" w:rsidRDefault="0094413B" w:rsidP="00363843"/>
          <w:p w:rsidR="0094413B" w:rsidRDefault="0094413B" w:rsidP="00363843"/>
          <w:p w:rsidR="0094413B" w:rsidRDefault="0094413B" w:rsidP="00363843">
            <w:r>
              <w:t>62</w:t>
            </w:r>
          </w:p>
          <w:p w:rsidR="0094413B" w:rsidRDefault="0094413B" w:rsidP="00363843"/>
        </w:tc>
        <w:tc>
          <w:tcPr>
            <w:tcW w:w="8370" w:type="dxa"/>
            <w:vAlign w:val="center"/>
          </w:tcPr>
          <w:p w:rsidR="0094413B" w:rsidRPr="00F56B91" w:rsidRDefault="0094413B" w:rsidP="0036384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Availability of basic health facilities in the institution.</w:t>
            </w:r>
          </w:p>
        </w:tc>
        <w:tc>
          <w:tcPr>
            <w:tcW w:w="1260" w:type="dxa"/>
            <w:vMerge w:val="restart"/>
            <w:vAlign w:val="center"/>
          </w:tcPr>
          <w:p w:rsidR="0094413B" w:rsidRDefault="0094413B" w:rsidP="00363843">
            <w:r>
              <w:t>1</w:t>
            </w:r>
          </w:p>
        </w:tc>
        <w:tc>
          <w:tcPr>
            <w:tcW w:w="1080" w:type="dxa"/>
            <w:vAlign w:val="center"/>
          </w:tcPr>
          <w:p w:rsidR="0094413B" w:rsidRDefault="0094413B" w:rsidP="00363843"/>
        </w:tc>
      </w:tr>
      <w:tr w:rsidR="0094413B" w:rsidTr="005A0385">
        <w:tc>
          <w:tcPr>
            <w:tcW w:w="720" w:type="dxa"/>
            <w:vMerge/>
            <w:vAlign w:val="center"/>
          </w:tcPr>
          <w:p w:rsidR="0094413B" w:rsidRDefault="0094413B" w:rsidP="00363843"/>
        </w:tc>
        <w:tc>
          <w:tcPr>
            <w:tcW w:w="8370" w:type="dxa"/>
            <w:vAlign w:val="center"/>
          </w:tcPr>
          <w:p w:rsidR="0094413B" w:rsidRDefault="0094413B" w:rsidP="0094413B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 w:rsidRPr="00AD28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Response :</w:t>
            </w:r>
          </w:p>
          <w:p w:rsidR="0094413B" w:rsidRDefault="0094413B" w:rsidP="00363843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94413B" w:rsidRDefault="0094413B" w:rsidP="00363843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94413B" w:rsidRDefault="0094413B" w:rsidP="00363843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94413B" w:rsidRDefault="0094413B" w:rsidP="00363843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60" w:type="dxa"/>
            <w:vMerge/>
            <w:vAlign w:val="center"/>
          </w:tcPr>
          <w:p w:rsidR="0094413B" w:rsidRDefault="0094413B" w:rsidP="00363843"/>
        </w:tc>
        <w:tc>
          <w:tcPr>
            <w:tcW w:w="1080" w:type="dxa"/>
            <w:vAlign w:val="center"/>
          </w:tcPr>
          <w:p w:rsidR="0094413B" w:rsidRDefault="0094413B" w:rsidP="00363843"/>
        </w:tc>
      </w:tr>
      <w:tr w:rsidR="0094413B" w:rsidTr="005A0385">
        <w:tc>
          <w:tcPr>
            <w:tcW w:w="720" w:type="dxa"/>
            <w:vMerge/>
            <w:vAlign w:val="center"/>
          </w:tcPr>
          <w:p w:rsidR="0094413B" w:rsidRDefault="0094413B" w:rsidP="00363843"/>
        </w:tc>
        <w:tc>
          <w:tcPr>
            <w:tcW w:w="8370" w:type="dxa"/>
            <w:vAlign w:val="center"/>
          </w:tcPr>
          <w:p w:rsidR="0094413B" w:rsidRDefault="0094413B" w:rsidP="00363843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Annex De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tails</w:t>
            </w: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:</w:t>
            </w:r>
          </w:p>
        </w:tc>
        <w:tc>
          <w:tcPr>
            <w:tcW w:w="1260" w:type="dxa"/>
            <w:vMerge/>
            <w:vAlign w:val="center"/>
          </w:tcPr>
          <w:p w:rsidR="0094413B" w:rsidRDefault="0094413B" w:rsidP="00363843"/>
        </w:tc>
        <w:tc>
          <w:tcPr>
            <w:tcW w:w="1080" w:type="dxa"/>
            <w:vAlign w:val="center"/>
          </w:tcPr>
          <w:p w:rsidR="0094413B" w:rsidRDefault="0094413B" w:rsidP="00363843"/>
        </w:tc>
      </w:tr>
      <w:tr w:rsidR="00176624" w:rsidTr="00983F26">
        <w:tc>
          <w:tcPr>
            <w:tcW w:w="720" w:type="dxa"/>
            <w:vMerge w:val="restart"/>
            <w:vAlign w:val="center"/>
          </w:tcPr>
          <w:p w:rsidR="00176624" w:rsidRDefault="00176624" w:rsidP="00C24D25">
            <w:r>
              <w:t>63</w:t>
            </w:r>
          </w:p>
        </w:tc>
        <w:tc>
          <w:tcPr>
            <w:tcW w:w="8370" w:type="dxa"/>
          </w:tcPr>
          <w:p w:rsidR="00176624" w:rsidRDefault="00176624" w:rsidP="00C24D25">
            <w:pPr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>Details of following :</w:t>
            </w:r>
          </w:p>
          <w:p w:rsidR="00176624" w:rsidRDefault="00176624" w:rsidP="00CC7143">
            <w:pPr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>a. Total space of the library                                                               [        ]</w:t>
            </w:r>
          </w:p>
          <w:p w:rsidR="00176624" w:rsidRDefault="00176624" w:rsidP="00CC7143">
            <w:pPr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>b.  Space &amp; capacity of a reading room                                             [        ]</w:t>
            </w:r>
          </w:p>
          <w:p w:rsidR="00176624" w:rsidRDefault="00176624" w:rsidP="00CC7143">
            <w:pPr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>c. Total number of books, references &amp; journals (also types)           [        ]</w:t>
            </w:r>
          </w:p>
          <w:p w:rsidR="00176624" w:rsidRDefault="00176624" w:rsidP="00CC7143">
            <w:pPr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>d. Latest or new arrivals to the library                                               [        ]</w:t>
            </w:r>
          </w:p>
          <w:p w:rsidR="00176624" w:rsidRDefault="00176624" w:rsidP="00CC7143">
            <w:pPr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>e. Library automation                                                                         [        ]</w:t>
            </w:r>
          </w:p>
          <w:p w:rsidR="00176624" w:rsidRDefault="00176624" w:rsidP="00CC7143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 xml:space="preserve">f. </w:t>
            </w:r>
            <w:r w:rsidRPr="00734909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zh-CN" w:bidi="ar"/>
              </w:rPr>
              <w:t>Cataloging                                                                                       [        ]</w:t>
            </w:r>
          </w:p>
        </w:tc>
        <w:tc>
          <w:tcPr>
            <w:tcW w:w="1260" w:type="dxa"/>
            <w:vMerge w:val="restart"/>
            <w:vAlign w:val="center"/>
          </w:tcPr>
          <w:p w:rsidR="00176624" w:rsidRDefault="00176624" w:rsidP="00C24D25">
            <w:r>
              <w:t>2.5</w:t>
            </w:r>
          </w:p>
        </w:tc>
        <w:tc>
          <w:tcPr>
            <w:tcW w:w="1080" w:type="dxa"/>
            <w:vAlign w:val="center"/>
          </w:tcPr>
          <w:p w:rsidR="00176624" w:rsidRDefault="00176624" w:rsidP="00C24D25"/>
        </w:tc>
      </w:tr>
      <w:tr w:rsidR="00176624" w:rsidTr="00983F26">
        <w:tc>
          <w:tcPr>
            <w:tcW w:w="720" w:type="dxa"/>
            <w:vMerge/>
            <w:vAlign w:val="center"/>
          </w:tcPr>
          <w:p w:rsidR="00176624" w:rsidRDefault="00176624" w:rsidP="00C24D25"/>
        </w:tc>
        <w:tc>
          <w:tcPr>
            <w:tcW w:w="8370" w:type="dxa"/>
          </w:tcPr>
          <w:p w:rsidR="00176624" w:rsidRDefault="00176624" w:rsidP="00CC714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 w:rsidRPr="00AD28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Response :</w:t>
            </w:r>
          </w:p>
          <w:p w:rsidR="00176624" w:rsidRDefault="00176624" w:rsidP="00C24D25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624" w:rsidRDefault="00176624" w:rsidP="00C24D25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624" w:rsidRDefault="00176624" w:rsidP="00C24D25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624" w:rsidRDefault="00176624" w:rsidP="00C24D25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624" w:rsidRDefault="00176624" w:rsidP="00C24D25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vAlign w:val="center"/>
          </w:tcPr>
          <w:p w:rsidR="00176624" w:rsidRDefault="00176624" w:rsidP="00C24D25"/>
        </w:tc>
        <w:tc>
          <w:tcPr>
            <w:tcW w:w="1080" w:type="dxa"/>
            <w:vAlign w:val="center"/>
          </w:tcPr>
          <w:p w:rsidR="00176624" w:rsidRDefault="00176624" w:rsidP="00C24D25"/>
        </w:tc>
      </w:tr>
      <w:tr w:rsidR="00176624" w:rsidTr="00983F26">
        <w:tc>
          <w:tcPr>
            <w:tcW w:w="720" w:type="dxa"/>
            <w:vMerge/>
            <w:vAlign w:val="center"/>
          </w:tcPr>
          <w:p w:rsidR="00176624" w:rsidRDefault="00176624" w:rsidP="00C24D25"/>
        </w:tc>
        <w:tc>
          <w:tcPr>
            <w:tcW w:w="8370" w:type="dxa"/>
          </w:tcPr>
          <w:p w:rsidR="00176624" w:rsidRPr="00AD28D9" w:rsidRDefault="00176624" w:rsidP="00CC714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Annex De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tails</w:t>
            </w: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:</w:t>
            </w:r>
          </w:p>
        </w:tc>
        <w:tc>
          <w:tcPr>
            <w:tcW w:w="1260" w:type="dxa"/>
            <w:vMerge/>
            <w:vAlign w:val="center"/>
          </w:tcPr>
          <w:p w:rsidR="00176624" w:rsidRDefault="00176624" w:rsidP="00C24D25"/>
        </w:tc>
        <w:tc>
          <w:tcPr>
            <w:tcW w:w="1080" w:type="dxa"/>
            <w:vAlign w:val="center"/>
          </w:tcPr>
          <w:p w:rsidR="00176624" w:rsidRDefault="00176624" w:rsidP="00C24D25"/>
        </w:tc>
      </w:tr>
      <w:tr w:rsidR="00176624" w:rsidTr="00983F26">
        <w:tc>
          <w:tcPr>
            <w:tcW w:w="720" w:type="dxa"/>
            <w:vMerge w:val="restart"/>
            <w:vAlign w:val="center"/>
          </w:tcPr>
          <w:p w:rsidR="00176624" w:rsidRDefault="00176624" w:rsidP="00C24D25">
            <w:r>
              <w:t>64</w:t>
            </w:r>
          </w:p>
        </w:tc>
        <w:tc>
          <w:tcPr>
            <w:tcW w:w="8370" w:type="dxa"/>
          </w:tcPr>
          <w:p w:rsidR="00176624" w:rsidRDefault="00176624" w:rsidP="00C24D25">
            <w:pPr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Out-door/ Indoor Sports options offered in the institution and participation in national/ international events or other level of competitions.</w:t>
            </w:r>
          </w:p>
        </w:tc>
        <w:tc>
          <w:tcPr>
            <w:tcW w:w="1260" w:type="dxa"/>
            <w:vMerge w:val="restart"/>
            <w:vAlign w:val="center"/>
          </w:tcPr>
          <w:p w:rsidR="00176624" w:rsidRDefault="00176624" w:rsidP="00C24D25">
            <w:r>
              <w:t>1.5</w:t>
            </w:r>
          </w:p>
        </w:tc>
        <w:tc>
          <w:tcPr>
            <w:tcW w:w="1080" w:type="dxa"/>
            <w:vAlign w:val="center"/>
          </w:tcPr>
          <w:p w:rsidR="00176624" w:rsidRDefault="00176624" w:rsidP="00C24D25"/>
        </w:tc>
      </w:tr>
      <w:tr w:rsidR="00176624" w:rsidTr="00983F26">
        <w:tc>
          <w:tcPr>
            <w:tcW w:w="720" w:type="dxa"/>
            <w:vMerge/>
            <w:vAlign w:val="center"/>
          </w:tcPr>
          <w:p w:rsidR="00176624" w:rsidRDefault="00176624" w:rsidP="00C24D25"/>
        </w:tc>
        <w:tc>
          <w:tcPr>
            <w:tcW w:w="8370" w:type="dxa"/>
          </w:tcPr>
          <w:p w:rsidR="00176624" w:rsidRDefault="00176624" w:rsidP="003F2EB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 w:rsidRPr="00AD28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Response :</w:t>
            </w:r>
          </w:p>
          <w:p w:rsidR="00176624" w:rsidRDefault="00176624" w:rsidP="00C24D25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624" w:rsidRDefault="00176624" w:rsidP="00C24D25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624" w:rsidRDefault="00176624" w:rsidP="00C24D25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624" w:rsidRDefault="00176624" w:rsidP="00C24D25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624" w:rsidRDefault="00176624" w:rsidP="00C24D25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vAlign w:val="center"/>
          </w:tcPr>
          <w:p w:rsidR="00176624" w:rsidRDefault="00176624" w:rsidP="00C24D25"/>
        </w:tc>
        <w:tc>
          <w:tcPr>
            <w:tcW w:w="1080" w:type="dxa"/>
            <w:vAlign w:val="center"/>
          </w:tcPr>
          <w:p w:rsidR="00176624" w:rsidRDefault="00176624" w:rsidP="00C24D25"/>
        </w:tc>
      </w:tr>
      <w:tr w:rsidR="00176624" w:rsidTr="00983F26">
        <w:tc>
          <w:tcPr>
            <w:tcW w:w="720" w:type="dxa"/>
            <w:vMerge/>
            <w:vAlign w:val="center"/>
          </w:tcPr>
          <w:p w:rsidR="00176624" w:rsidRDefault="00176624" w:rsidP="00C24D25"/>
        </w:tc>
        <w:tc>
          <w:tcPr>
            <w:tcW w:w="8370" w:type="dxa"/>
          </w:tcPr>
          <w:p w:rsidR="00176624" w:rsidRDefault="00176624" w:rsidP="003F2EB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Annex De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tails</w:t>
            </w: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:</w:t>
            </w:r>
          </w:p>
          <w:p w:rsidR="00176624" w:rsidRDefault="00176624" w:rsidP="00C24D25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vAlign w:val="center"/>
          </w:tcPr>
          <w:p w:rsidR="00176624" w:rsidRDefault="00176624" w:rsidP="00C24D25"/>
        </w:tc>
        <w:tc>
          <w:tcPr>
            <w:tcW w:w="1080" w:type="dxa"/>
            <w:vAlign w:val="center"/>
          </w:tcPr>
          <w:p w:rsidR="00176624" w:rsidRDefault="00176624" w:rsidP="00C24D25"/>
        </w:tc>
      </w:tr>
      <w:tr w:rsidR="0093094C" w:rsidTr="00983F26">
        <w:tc>
          <w:tcPr>
            <w:tcW w:w="720" w:type="dxa"/>
            <w:vMerge w:val="restart"/>
            <w:vAlign w:val="center"/>
          </w:tcPr>
          <w:p w:rsidR="0093094C" w:rsidRDefault="008A5913" w:rsidP="00EC5D18">
            <w:r>
              <w:t>65</w:t>
            </w:r>
          </w:p>
        </w:tc>
        <w:tc>
          <w:tcPr>
            <w:tcW w:w="8370" w:type="dxa"/>
          </w:tcPr>
          <w:p w:rsidR="00983F26" w:rsidRDefault="00176624" w:rsidP="00EC5D18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Representation of local cultural / architectural heritage in  construction of infrastructure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vMerge w:val="restart"/>
          </w:tcPr>
          <w:p w:rsidR="0093094C" w:rsidRDefault="0093094C" w:rsidP="00176624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624" w:rsidRDefault="00176624" w:rsidP="00176624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624" w:rsidRDefault="00176624" w:rsidP="00176624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624" w:rsidRDefault="00176624" w:rsidP="00176624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93094C" w:rsidRDefault="0093094C" w:rsidP="00EC5D18"/>
        </w:tc>
      </w:tr>
      <w:tr w:rsidR="0093094C" w:rsidTr="00983F26">
        <w:tc>
          <w:tcPr>
            <w:tcW w:w="720" w:type="dxa"/>
            <w:vMerge/>
            <w:vAlign w:val="center"/>
          </w:tcPr>
          <w:p w:rsidR="0093094C" w:rsidRDefault="0093094C" w:rsidP="00EC5D18"/>
        </w:tc>
        <w:tc>
          <w:tcPr>
            <w:tcW w:w="8370" w:type="dxa"/>
          </w:tcPr>
          <w:p w:rsidR="0093094C" w:rsidRDefault="0093094C" w:rsidP="00EC5D18">
            <w:pPr>
              <w:textAlignment w:val="top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 w:rsidRPr="00AD28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Response :</w:t>
            </w:r>
          </w:p>
          <w:p w:rsidR="0093094C" w:rsidRDefault="0093094C" w:rsidP="00EC5D18">
            <w:pPr>
              <w:textAlignment w:val="top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</w:p>
          <w:p w:rsidR="0093094C" w:rsidRDefault="0093094C" w:rsidP="00EC5D18">
            <w:pPr>
              <w:textAlignment w:val="top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</w:p>
          <w:p w:rsidR="008E7B8A" w:rsidRDefault="008E7B8A" w:rsidP="00EC5D18">
            <w:pPr>
              <w:textAlignment w:val="top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</w:p>
          <w:p w:rsidR="0093094C" w:rsidRDefault="0093094C" w:rsidP="00EC5D18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vAlign w:val="center"/>
          </w:tcPr>
          <w:p w:rsidR="0093094C" w:rsidRDefault="0093094C" w:rsidP="00EC5D18"/>
        </w:tc>
        <w:tc>
          <w:tcPr>
            <w:tcW w:w="1080" w:type="dxa"/>
            <w:vAlign w:val="center"/>
          </w:tcPr>
          <w:p w:rsidR="0093094C" w:rsidRDefault="0093094C" w:rsidP="00EC5D18"/>
        </w:tc>
      </w:tr>
      <w:tr w:rsidR="0093094C" w:rsidTr="00983F26">
        <w:tc>
          <w:tcPr>
            <w:tcW w:w="720" w:type="dxa"/>
            <w:vMerge/>
            <w:vAlign w:val="center"/>
          </w:tcPr>
          <w:p w:rsidR="0093094C" w:rsidRDefault="0093094C" w:rsidP="00EC5D18"/>
        </w:tc>
        <w:tc>
          <w:tcPr>
            <w:tcW w:w="8370" w:type="dxa"/>
          </w:tcPr>
          <w:p w:rsidR="0093094C" w:rsidRDefault="0093094C" w:rsidP="00EC5D1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Annex De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tails</w:t>
            </w: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:</w:t>
            </w:r>
          </w:p>
          <w:p w:rsidR="0093094C" w:rsidRDefault="0093094C" w:rsidP="00EC5D18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vAlign w:val="center"/>
          </w:tcPr>
          <w:p w:rsidR="0093094C" w:rsidRDefault="0093094C" w:rsidP="00EC5D18"/>
        </w:tc>
        <w:tc>
          <w:tcPr>
            <w:tcW w:w="1080" w:type="dxa"/>
            <w:vAlign w:val="center"/>
          </w:tcPr>
          <w:p w:rsidR="0093094C" w:rsidRDefault="0093094C" w:rsidP="00EC5D18"/>
        </w:tc>
      </w:tr>
      <w:tr w:rsidR="0041420F" w:rsidTr="00983F26">
        <w:tc>
          <w:tcPr>
            <w:tcW w:w="720" w:type="dxa"/>
            <w:vMerge w:val="restart"/>
            <w:vAlign w:val="center"/>
          </w:tcPr>
          <w:p w:rsidR="0041420F" w:rsidRDefault="00176624" w:rsidP="0041420F">
            <w:r>
              <w:lastRenderedPageBreak/>
              <w:t>66</w:t>
            </w:r>
          </w:p>
        </w:tc>
        <w:tc>
          <w:tcPr>
            <w:tcW w:w="8370" w:type="dxa"/>
          </w:tcPr>
          <w:p w:rsidR="00983F26" w:rsidRDefault="00176624" w:rsidP="0041420F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Residential facilities in the institution for  students, faculties, and staff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vMerge w:val="restart"/>
          </w:tcPr>
          <w:p w:rsidR="00176624" w:rsidRDefault="00176624" w:rsidP="00176624">
            <w:pPr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</w:p>
          <w:p w:rsidR="00176624" w:rsidRDefault="00176624" w:rsidP="00176624">
            <w:pPr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</w:p>
          <w:p w:rsidR="00176624" w:rsidRDefault="00176624" w:rsidP="00176624">
            <w:pPr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</w:p>
          <w:p w:rsidR="00176624" w:rsidRDefault="00176624" w:rsidP="00176624">
            <w:pPr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</w:p>
          <w:p w:rsidR="0041420F" w:rsidRDefault="0041420F" w:rsidP="00176624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>1</w:t>
            </w:r>
          </w:p>
        </w:tc>
        <w:tc>
          <w:tcPr>
            <w:tcW w:w="1080" w:type="dxa"/>
            <w:vAlign w:val="center"/>
          </w:tcPr>
          <w:p w:rsidR="0041420F" w:rsidRDefault="0041420F" w:rsidP="0041420F"/>
        </w:tc>
      </w:tr>
      <w:tr w:rsidR="0041420F" w:rsidTr="005A0385">
        <w:tc>
          <w:tcPr>
            <w:tcW w:w="720" w:type="dxa"/>
            <w:vMerge/>
            <w:vAlign w:val="center"/>
          </w:tcPr>
          <w:p w:rsidR="0041420F" w:rsidRDefault="0041420F" w:rsidP="0041420F"/>
        </w:tc>
        <w:tc>
          <w:tcPr>
            <w:tcW w:w="8370" w:type="dxa"/>
            <w:vAlign w:val="center"/>
          </w:tcPr>
          <w:p w:rsidR="0041420F" w:rsidRDefault="0041420F" w:rsidP="0041420F">
            <w:pPr>
              <w:textAlignment w:val="top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 w:rsidRPr="00AD28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Response :</w:t>
            </w:r>
          </w:p>
          <w:p w:rsidR="0041420F" w:rsidRDefault="0041420F" w:rsidP="0041420F"/>
          <w:p w:rsidR="0041420F" w:rsidRDefault="0041420F" w:rsidP="0041420F"/>
          <w:p w:rsidR="008E7B8A" w:rsidRDefault="008E7B8A" w:rsidP="0041420F"/>
          <w:p w:rsidR="0041420F" w:rsidRDefault="0041420F" w:rsidP="0041420F"/>
          <w:p w:rsidR="0041420F" w:rsidRDefault="0041420F" w:rsidP="0041420F"/>
        </w:tc>
        <w:tc>
          <w:tcPr>
            <w:tcW w:w="1260" w:type="dxa"/>
            <w:vMerge/>
            <w:vAlign w:val="center"/>
          </w:tcPr>
          <w:p w:rsidR="0041420F" w:rsidRDefault="0041420F" w:rsidP="0041420F"/>
        </w:tc>
        <w:tc>
          <w:tcPr>
            <w:tcW w:w="1080" w:type="dxa"/>
            <w:vAlign w:val="center"/>
          </w:tcPr>
          <w:p w:rsidR="0041420F" w:rsidRDefault="0041420F" w:rsidP="0041420F"/>
        </w:tc>
      </w:tr>
      <w:tr w:rsidR="0041420F" w:rsidTr="005A0385">
        <w:tc>
          <w:tcPr>
            <w:tcW w:w="720" w:type="dxa"/>
            <w:vMerge/>
            <w:vAlign w:val="center"/>
          </w:tcPr>
          <w:p w:rsidR="0041420F" w:rsidRDefault="0041420F" w:rsidP="0041420F"/>
        </w:tc>
        <w:tc>
          <w:tcPr>
            <w:tcW w:w="8370" w:type="dxa"/>
            <w:vAlign w:val="center"/>
          </w:tcPr>
          <w:p w:rsidR="0041420F" w:rsidRDefault="0041420F" w:rsidP="0041420F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Annex De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tails</w:t>
            </w: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:</w:t>
            </w:r>
          </w:p>
          <w:p w:rsidR="0041420F" w:rsidRDefault="0041420F" w:rsidP="0041420F"/>
        </w:tc>
        <w:tc>
          <w:tcPr>
            <w:tcW w:w="1260" w:type="dxa"/>
            <w:vMerge/>
            <w:vAlign w:val="center"/>
          </w:tcPr>
          <w:p w:rsidR="0041420F" w:rsidRDefault="0041420F" w:rsidP="0041420F"/>
        </w:tc>
        <w:tc>
          <w:tcPr>
            <w:tcW w:w="1080" w:type="dxa"/>
            <w:vAlign w:val="center"/>
          </w:tcPr>
          <w:p w:rsidR="0041420F" w:rsidRDefault="0041420F" w:rsidP="0041420F"/>
        </w:tc>
      </w:tr>
      <w:tr w:rsidR="006C11E2" w:rsidTr="00983F26">
        <w:tc>
          <w:tcPr>
            <w:tcW w:w="11430" w:type="dxa"/>
            <w:gridSpan w:val="4"/>
            <w:vAlign w:val="center"/>
          </w:tcPr>
          <w:p w:rsidR="006C11E2" w:rsidRDefault="006C11E2" w:rsidP="00B46FE6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 w:bidi="ar"/>
              </w:rPr>
              <w:t>CRITERION FIVE: STUDENT WELFARE (Weightage : 10)</w:t>
            </w:r>
          </w:p>
        </w:tc>
      </w:tr>
      <w:tr w:rsidR="00456BE8" w:rsidTr="005A0385">
        <w:tc>
          <w:tcPr>
            <w:tcW w:w="720" w:type="dxa"/>
            <w:vMerge w:val="restart"/>
            <w:vAlign w:val="center"/>
          </w:tcPr>
          <w:p w:rsidR="00456BE8" w:rsidRDefault="0045536C" w:rsidP="00753C0C">
            <w:r>
              <w:t>67</w:t>
            </w:r>
          </w:p>
        </w:tc>
        <w:tc>
          <w:tcPr>
            <w:tcW w:w="8370" w:type="dxa"/>
            <w:vAlign w:val="center"/>
          </w:tcPr>
          <w:p w:rsidR="00983F26" w:rsidRDefault="0045536C" w:rsidP="00753C0C"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Provision of  placement and trends of student’s placement in the job market</w:t>
            </w:r>
            <w:r>
              <w:t xml:space="preserve"> </w:t>
            </w:r>
          </w:p>
        </w:tc>
        <w:tc>
          <w:tcPr>
            <w:tcW w:w="1260" w:type="dxa"/>
            <w:vMerge w:val="restart"/>
            <w:vAlign w:val="center"/>
          </w:tcPr>
          <w:p w:rsidR="00456BE8" w:rsidRDefault="00456BE8" w:rsidP="00753C0C">
            <w:r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>1.5</w:t>
            </w:r>
          </w:p>
        </w:tc>
        <w:tc>
          <w:tcPr>
            <w:tcW w:w="1080" w:type="dxa"/>
            <w:vAlign w:val="center"/>
          </w:tcPr>
          <w:p w:rsidR="00456BE8" w:rsidRDefault="00456BE8" w:rsidP="00753C0C"/>
        </w:tc>
      </w:tr>
      <w:tr w:rsidR="00456BE8" w:rsidTr="005A0385">
        <w:tc>
          <w:tcPr>
            <w:tcW w:w="720" w:type="dxa"/>
            <w:vMerge/>
            <w:vAlign w:val="center"/>
          </w:tcPr>
          <w:p w:rsidR="00456BE8" w:rsidRDefault="00456BE8" w:rsidP="00753C0C"/>
        </w:tc>
        <w:tc>
          <w:tcPr>
            <w:tcW w:w="8370" w:type="dxa"/>
            <w:vAlign w:val="center"/>
          </w:tcPr>
          <w:p w:rsidR="00456BE8" w:rsidRDefault="00456BE8" w:rsidP="00456BE8">
            <w:pPr>
              <w:textAlignment w:val="top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 w:rsidRPr="00AD28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Response :</w:t>
            </w:r>
          </w:p>
          <w:p w:rsidR="00456BE8" w:rsidRDefault="00456BE8" w:rsidP="00753C0C"/>
          <w:p w:rsidR="00456BE8" w:rsidRDefault="00456BE8" w:rsidP="00753C0C"/>
          <w:p w:rsidR="00456BE8" w:rsidRDefault="00456BE8" w:rsidP="00753C0C"/>
          <w:p w:rsidR="00456BE8" w:rsidRDefault="00456BE8" w:rsidP="00753C0C"/>
          <w:p w:rsidR="008E7B8A" w:rsidRDefault="008E7B8A" w:rsidP="00753C0C"/>
        </w:tc>
        <w:tc>
          <w:tcPr>
            <w:tcW w:w="1260" w:type="dxa"/>
            <w:vMerge/>
            <w:vAlign w:val="center"/>
          </w:tcPr>
          <w:p w:rsidR="00456BE8" w:rsidRDefault="00456BE8" w:rsidP="00753C0C"/>
        </w:tc>
        <w:tc>
          <w:tcPr>
            <w:tcW w:w="1080" w:type="dxa"/>
            <w:vAlign w:val="center"/>
          </w:tcPr>
          <w:p w:rsidR="00456BE8" w:rsidRDefault="00456BE8" w:rsidP="00753C0C"/>
        </w:tc>
      </w:tr>
      <w:tr w:rsidR="00456BE8" w:rsidTr="005A0385">
        <w:tc>
          <w:tcPr>
            <w:tcW w:w="720" w:type="dxa"/>
            <w:vMerge/>
            <w:vAlign w:val="center"/>
          </w:tcPr>
          <w:p w:rsidR="00456BE8" w:rsidRDefault="00456BE8" w:rsidP="00753C0C"/>
        </w:tc>
        <w:tc>
          <w:tcPr>
            <w:tcW w:w="8370" w:type="dxa"/>
            <w:vAlign w:val="center"/>
          </w:tcPr>
          <w:p w:rsidR="00456BE8" w:rsidRDefault="00456BE8" w:rsidP="00456BE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Annex De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tails</w:t>
            </w: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:</w:t>
            </w:r>
          </w:p>
          <w:p w:rsidR="00456BE8" w:rsidRDefault="00456BE8" w:rsidP="00753C0C"/>
        </w:tc>
        <w:tc>
          <w:tcPr>
            <w:tcW w:w="1260" w:type="dxa"/>
            <w:vMerge/>
            <w:vAlign w:val="center"/>
          </w:tcPr>
          <w:p w:rsidR="00456BE8" w:rsidRDefault="00456BE8" w:rsidP="00753C0C"/>
        </w:tc>
        <w:tc>
          <w:tcPr>
            <w:tcW w:w="1080" w:type="dxa"/>
            <w:vAlign w:val="center"/>
          </w:tcPr>
          <w:p w:rsidR="00456BE8" w:rsidRDefault="00456BE8" w:rsidP="00753C0C"/>
        </w:tc>
      </w:tr>
      <w:tr w:rsidR="00456BE8" w:rsidTr="005A0385">
        <w:tc>
          <w:tcPr>
            <w:tcW w:w="720" w:type="dxa"/>
            <w:vMerge w:val="restart"/>
            <w:vAlign w:val="center"/>
          </w:tcPr>
          <w:p w:rsidR="00456BE8" w:rsidRDefault="0045536C" w:rsidP="00753C0C">
            <w:r>
              <w:t>68</w:t>
            </w:r>
          </w:p>
        </w:tc>
        <w:tc>
          <w:tcPr>
            <w:tcW w:w="8370" w:type="dxa"/>
            <w:vAlign w:val="center"/>
          </w:tcPr>
          <w:p w:rsidR="00983F26" w:rsidRDefault="0045536C" w:rsidP="00753C0C"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Provision for the scholarship and its scheme</w:t>
            </w:r>
            <w:r>
              <w:t xml:space="preserve"> </w:t>
            </w:r>
          </w:p>
        </w:tc>
        <w:tc>
          <w:tcPr>
            <w:tcW w:w="1260" w:type="dxa"/>
            <w:vMerge w:val="restart"/>
            <w:vAlign w:val="center"/>
          </w:tcPr>
          <w:p w:rsidR="00456BE8" w:rsidRDefault="0045536C" w:rsidP="00753C0C">
            <w:r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>1</w:t>
            </w:r>
          </w:p>
        </w:tc>
        <w:tc>
          <w:tcPr>
            <w:tcW w:w="1080" w:type="dxa"/>
            <w:vAlign w:val="center"/>
          </w:tcPr>
          <w:p w:rsidR="00456BE8" w:rsidRDefault="00456BE8" w:rsidP="00753C0C"/>
        </w:tc>
      </w:tr>
      <w:tr w:rsidR="00456BE8" w:rsidTr="005A0385">
        <w:tc>
          <w:tcPr>
            <w:tcW w:w="720" w:type="dxa"/>
            <w:vMerge/>
            <w:vAlign w:val="center"/>
          </w:tcPr>
          <w:p w:rsidR="00456BE8" w:rsidRDefault="00456BE8" w:rsidP="00753C0C"/>
        </w:tc>
        <w:tc>
          <w:tcPr>
            <w:tcW w:w="8370" w:type="dxa"/>
            <w:vAlign w:val="center"/>
          </w:tcPr>
          <w:p w:rsidR="00456BE8" w:rsidRDefault="00456BE8" w:rsidP="00456BE8">
            <w:pPr>
              <w:textAlignment w:val="top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 w:rsidRPr="00AD28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Response :</w:t>
            </w:r>
          </w:p>
          <w:p w:rsidR="00456BE8" w:rsidRDefault="00456BE8" w:rsidP="00753C0C"/>
          <w:p w:rsidR="00456BE8" w:rsidRDefault="00456BE8" w:rsidP="00753C0C"/>
          <w:p w:rsidR="00456BE8" w:rsidRDefault="00456BE8" w:rsidP="00753C0C"/>
          <w:p w:rsidR="008E7B8A" w:rsidRDefault="008E7B8A" w:rsidP="00753C0C"/>
          <w:p w:rsidR="00456BE8" w:rsidRDefault="00456BE8" w:rsidP="00753C0C"/>
        </w:tc>
        <w:tc>
          <w:tcPr>
            <w:tcW w:w="1260" w:type="dxa"/>
            <w:vMerge/>
            <w:vAlign w:val="center"/>
          </w:tcPr>
          <w:p w:rsidR="00456BE8" w:rsidRDefault="00456BE8" w:rsidP="00753C0C"/>
        </w:tc>
        <w:tc>
          <w:tcPr>
            <w:tcW w:w="1080" w:type="dxa"/>
            <w:vAlign w:val="center"/>
          </w:tcPr>
          <w:p w:rsidR="00456BE8" w:rsidRDefault="00456BE8" w:rsidP="00753C0C"/>
        </w:tc>
      </w:tr>
      <w:tr w:rsidR="00456BE8" w:rsidTr="005A0385">
        <w:tc>
          <w:tcPr>
            <w:tcW w:w="720" w:type="dxa"/>
            <w:vMerge/>
            <w:vAlign w:val="center"/>
          </w:tcPr>
          <w:p w:rsidR="00456BE8" w:rsidRDefault="00456BE8" w:rsidP="00753C0C"/>
        </w:tc>
        <w:tc>
          <w:tcPr>
            <w:tcW w:w="8370" w:type="dxa"/>
            <w:vAlign w:val="center"/>
          </w:tcPr>
          <w:p w:rsidR="00456BE8" w:rsidRDefault="00456BE8" w:rsidP="00456BE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Annex De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tails</w:t>
            </w: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:</w:t>
            </w:r>
          </w:p>
          <w:p w:rsidR="00456BE8" w:rsidRDefault="00456BE8" w:rsidP="00753C0C"/>
        </w:tc>
        <w:tc>
          <w:tcPr>
            <w:tcW w:w="1260" w:type="dxa"/>
            <w:vMerge/>
            <w:vAlign w:val="center"/>
          </w:tcPr>
          <w:p w:rsidR="00456BE8" w:rsidRDefault="00456BE8" w:rsidP="00753C0C"/>
        </w:tc>
        <w:tc>
          <w:tcPr>
            <w:tcW w:w="1080" w:type="dxa"/>
            <w:vAlign w:val="center"/>
          </w:tcPr>
          <w:p w:rsidR="00456BE8" w:rsidRDefault="00456BE8" w:rsidP="00753C0C"/>
        </w:tc>
      </w:tr>
      <w:tr w:rsidR="00456BE8" w:rsidTr="005A0385">
        <w:tc>
          <w:tcPr>
            <w:tcW w:w="720" w:type="dxa"/>
            <w:vMerge w:val="restart"/>
            <w:vAlign w:val="center"/>
          </w:tcPr>
          <w:p w:rsidR="00456BE8" w:rsidRDefault="0045536C" w:rsidP="00753C0C">
            <w:r>
              <w:t>69</w:t>
            </w:r>
          </w:p>
        </w:tc>
        <w:tc>
          <w:tcPr>
            <w:tcW w:w="8370" w:type="dxa"/>
            <w:vAlign w:val="center"/>
          </w:tcPr>
          <w:p w:rsidR="00983F26" w:rsidRDefault="0045536C" w:rsidP="00753C0C"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Availability of services center to address the students' needs and requirements</w:t>
            </w:r>
            <w:r>
              <w:t xml:space="preserve"> </w:t>
            </w:r>
          </w:p>
        </w:tc>
        <w:tc>
          <w:tcPr>
            <w:tcW w:w="1260" w:type="dxa"/>
            <w:vMerge w:val="restart"/>
            <w:vAlign w:val="center"/>
          </w:tcPr>
          <w:p w:rsidR="00456BE8" w:rsidRDefault="00456BE8" w:rsidP="00753C0C">
            <w:r>
              <w:t>1</w:t>
            </w:r>
          </w:p>
        </w:tc>
        <w:tc>
          <w:tcPr>
            <w:tcW w:w="1080" w:type="dxa"/>
            <w:vAlign w:val="center"/>
          </w:tcPr>
          <w:p w:rsidR="00456BE8" w:rsidRDefault="00456BE8" w:rsidP="00753C0C"/>
        </w:tc>
      </w:tr>
      <w:tr w:rsidR="00456BE8" w:rsidTr="005A0385">
        <w:tc>
          <w:tcPr>
            <w:tcW w:w="720" w:type="dxa"/>
            <w:vMerge/>
            <w:vAlign w:val="center"/>
          </w:tcPr>
          <w:p w:rsidR="00456BE8" w:rsidRDefault="00456BE8" w:rsidP="00753C0C"/>
        </w:tc>
        <w:tc>
          <w:tcPr>
            <w:tcW w:w="8370" w:type="dxa"/>
            <w:vAlign w:val="center"/>
          </w:tcPr>
          <w:p w:rsidR="00456BE8" w:rsidRDefault="00456BE8" w:rsidP="00456BE8">
            <w:pPr>
              <w:textAlignment w:val="top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 w:rsidRPr="00AD28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Response :</w:t>
            </w:r>
          </w:p>
          <w:p w:rsidR="00456BE8" w:rsidRDefault="00456BE8" w:rsidP="00753C0C"/>
          <w:p w:rsidR="00456BE8" w:rsidRDefault="00456BE8" w:rsidP="00753C0C"/>
          <w:p w:rsidR="00456BE8" w:rsidRDefault="00456BE8" w:rsidP="00753C0C"/>
          <w:p w:rsidR="008E7B8A" w:rsidRDefault="008E7B8A" w:rsidP="00753C0C"/>
          <w:p w:rsidR="00456BE8" w:rsidRDefault="00456BE8" w:rsidP="00753C0C"/>
        </w:tc>
        <w:tc>
          <w:tcPr>
            <w:tcW w:w="1260" w:type="dxa"/>
            <w:vMerge/>
            <w:vAlign w:val="center"/>
          </w:tcPr>
          <w:p w:rsidR="00456BE8" w:rsidRDefault="00456BE8" w:rsidP="00753C0C"/>
        </w:tc>
        <w:tc>
          <w:tcPr>
            <w:tcW w:w="1080" w:type="dxa"/>
            <w:vAlign w:val="center"/>
          </w:tcPr>
          <w:p w:rsidR="00456BE8" w:rsidRDefault="00456BE8" w:rsidP="00753C0C"/>
        </w:tc>
      </w:tr>
      <w:tr w:rsidR="00456BE8" w:rsidTr="005A0385">
        <w:tc>
          <w:tcPr>
            <w:tcW w:w="720" w:type="dxa"/>
            <w:vMerge/>
            <w:vAlign w:val="center"/>
          </w:tcPr>
          <w:p w:rsidR="00456BE8" w:rsidRDefault="00456BE8" w:rsidP="00753C0C"/>
        </w:tc>
        <w:tc>
          <w:tcPr>
            <w:tcW w:w="8370" w:type="dxa"/>
            <w:vAlign w:val="center"/>
          </w:tcPr>
          <w:p w:rsidR="00456BE8" w:rsidRDefault="00456BE8" w:rsidP="00456BE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Annex De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tails</w:t>
            </w: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:</w:t>
            </w:r>
          </w:p>
          <w:p w:rsidR="00456BE8" w:rsidRDefault="00456BE8" w:rsidP="00753C0C"/>
        </w:tc>
        <w:tc>
          <w:tcPr>
            <w:tcW w:w="1260" w:type="dxa"/>
            <w:vMerge/>
            <w:vAlign w:val="center"/>
          </w:tcPr>
          <w:p w:rsidR="00456BE8" w:rsidRDefault="00456BE8" w:rsidP="00753C0C"/>
        </w:tc>
        <w:tc>
          <w:tcPr>
            <w:tcW w:w="1080" w:type="dxa"/>
            <w:vAlign w:val="center"/>
          </w:tcPr>
          <w:p w:rsidR="00456BE8" w:rsidRDefault="00456BE8" w:rsidP="00753C0C"/>
        </w:tc>
      </w:tr>
      <w:tr w:rsidR="005E2A58" w:rsidTr="005A0385">
        <w:tc>
          <w:tcPr>
            <w:tcW w:w="720" w:type="dxa"/>
            <w:vMerge w:val="restart"/>
            <w:vAlign w:val="center"/>
          </w:tcPr>
          <w:p w:rsidR="005E2A58" w:rsidRDefault="0045536C" w:rsidP="00753C0C">
            <w:r>
              <w:t>70</w:t>
            </w:r>
          </w:p>
        </w:tc>
        <w:tc>
          <w:tcPr>
            <w:tcW w:w="8370" w:type="dxa"/>
            <w:vAlign w:val="center"/>
          </w:tcPr>
          <w:p w:rsidR="005E2A58" w:rsidRDefault="005E2A58" w:rsidP="00753C0C">
            <w:pPr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>Collaboration between students and alumni for the institution's development and increase the employability/networking of students.</w:t>
            </w:r>
          </w:p>
          <w:p w:rsidR="00983F26" w:rsidRDefault="00983F26" w:rsidP="00753C0C"/>
        </w:tc>
        <w:tc>
          <w:tcPr>
            <w:tcW w:w="1260" w:type="dxa"/>
            <w:vMerge w:val="restart"/>
            <w:vAlign w:val="center"/>
          </w:tcPr>
          <w:p w:rsidR="005E2A58" w:rsidRDefault="005E2A58" w:rsidP="00753C0C">
            <w:r>
              <w:t>1</w:t>
            </w:r>
          </w:p>
        </w:tc>
        <w:tc>
          <w:tcPr>
            <w:tcW w:w="1080" w:type="dxa"/>
            <w:vAlign w:val="center"/>
          </w:tcPr>
          <w:p w:rsidR="005E2A58" w:rsidRDefault="005E2A58" w:rsidP="00753C0C"/>
        </w:tc>
      </w:tr>
      <w:tr w:rsidR="005E2A58" w:rsidTr="005A0385">
        <w:tc>
          <w:tcPr>
            <w:tcW w:w="720" w:type="dxa"/>
            <w:vMerge/>
            <w:vAlign w:val="center"/>
          </w:tcPr>
          <w:p w:rsidR="005E2A58" w:rsidRDefault="005E2A58" w:rsidP="00753C0C"/>
        </w:tc>
        <w:tc>
          <w:tcPr>
            <w:tcW w:w="8370" w:type="dxa"/>
            <w:vAlign w:val="center"/>
          </w:tcPr>
          <w:p w:rsidR="005E2A58" w:rsidRDefault="005E2A58" w:rsidP="005E2A58">
            <w:pPr>
              <w:textAlignment w:val="top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 w:rsidRPr="00AD28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Response :</w:t>
            </w:r>
          </w:p>
          <w:p w:rsidR="005E2A58" w:rsidRDefault="005E2A58" w:rsidP="00753C0C"/>
          <w:p w:rsidR="005E2A58" w:rsidRDefault="005E2A58" w:rsidP="00753C0C"/>
          <w:p w:rsidR="008E7B8A" w:rsidRDefault="008E7B8A" w:rsidP="00753C0C"/>
          <w:p w:rsidR="005E2A58" w:rsidRDefault="005E2A58" w:rsidP="00753C0C"/>
          <w:p w:rsidR="005E2A58" w:rsidRDefault="005E2A58" w:rsidP="00753C0C"/>
        </w:tc>
        <w:tc>
          <w:tcPr>
            <w:tcW w:w="1260" w:type="dxa"/>
            <w:vMerge/>
            <w:vAlign w:val="center"/>
          </w:tcPr>
          <w:p w:rsidR="005E2A58" w:rsidRDefault="005E2A58" w:rsidP="00753C0C"/>
        </w:tc>
        <w:tc>
          <w:tcPr>
            <w:tcW w:w="1080" w:type="dxa"/>
            <w:vAlign w:val="center"/>
          </w:tcPr>
          <w:p w:rsidR="005E2A58" w:rsidRDefault="005E2A58" w:rsidP="00753C0C"/>
        </w:tc>
      </w:tr>
      <w:tr w:rsidR="005E2A58" w:rsidTr="005A0385">
        <w:tc>
          <w:tcPr>
            <w:tcW w:w="720" w:type="dxa"/>
            <w:vMerge/>
            <w:vAlign w:val="center"/>
          </w:tcPr>
          <w:p w:rsidR="005E2A58" w:rsidRDefault="005E2A58" w:rsidP="00753C0C"/>
        </w:tc>
        <w:tc>
          <w:tcPr>
            <w:tcW w:w="8370" w:type="dxa"/>
            <w:vAlign w:val="center"/>
          </w:tcPr>
          <w:p w:rsidR="005E2A58" w:rsidRDefault="005E2A58" w:rsidP="005E2A5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Annex De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tails</w:t>
            </w: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:</w:t>
            </w:r>
          </w:p>
          <w:p w:rsidR="005E2A58" w:rsidRDefault="005E2A58" w:rsidP="00753C0C"/>
        </w:tc>
        <w:tc>
          <w:tcPr>
            <w:tcW w:w="1260" w:type="dxa"/>
            <w:vMerge/>
            <w:vAlign w:val="center"/>
          </w:tcPr>
          <w:p w:rsidR="005E2A58" w:rsidRDefault="005E2A58" w:rsidP="00753C0C"/>
        </w:tc>
        <w:tc>
          <w:tcPr>
            <w:tcW w:w="1080" w:type="dxa"/>
            <w:vAlign w:val="center"/>
          </w:tcPr>
          <w:p w:rsidR="005E2A58" w:rsidRDefault="005E2A58" w:rsidP="00753C0C"/>
        </w:tc>
      </w:tr>
      <w:tr w:rsidR="005E2A58" w:rsidTr="005A0385">
        <w:tc>
          <w:tcPr>
            <w:tcW w:w="720" w:type="dxa"/>
            <w:vMerge w:val="restart"/>
            <w:vAlign w:val="center"/>
          </w:tcPr>
          <w:p w:rsidR="005E2A58" w:rsidRDefault="0045536C" w:rsidP="00753C0C">
            <w:r>
              <w:t>71</w:t>
            </w:r>
          </w:p>
        </w:tc>
        <w:tc>
          <w:tcPr>
            <w:tcW w:w="8370" w:type="dxa"/>
            <w:vAlign w:val="center"/>
          </w:tcPr>
          <w:p w:rsidR="00983F26" w:rsidRDefault="0045536C" w:rsidP="00753C0C"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Areas of institutional management to represent students in decision making</w:t>
            </w:r>
            <w:r>
              <w:t xml:space="preserve"> </w:t>
            </w:r>
          </w:p>
        </w:tc>
        <w:tc>
          <w:tcPr>
            <w:tcW w:w="1260" w:type="dxa"/>
            <w:vMerge w:val="restart"/>
            <w:vAlign w:val="center"/>
          </w:tcPr>
          <w:p w:rsidR="005E2A58" w:rsidRDefault="005E2A58" w:rsidP="00753C0C"/>
        </w:tc>
        <w:tc>
          <w:tcPr>
            <w:tcW w:w="1080" w:type="dxa"/>
            <w:vAlign w:val="center"/>
          </w:tcPr>
          <w:p w:rsidR="005E2A58" w:rsidRDefault="005E2A58" w:rsidP="00753C0C"/>
        </w:tc>
      </w:tr>
      <w:tr w:rsidR="005E2A58" w:rsidTr="005A0385">
        <w:tc>
          <w:tcPr>
            <w:tcW w:w="720" w:type="dxa"/>
            <w:vMerge/>
            <w:vAlign w:val="center"/>
          </w:tcPr>
          <w:p w:rsidR="005E2A58" w:rsidRDefault="005E2A58" w:rsidP="00753C0C"/>
        </w:tc>
        <w:tc>
          <w:tcPr>
            <w:tcW w:w="8370" w:type="dxa"/>
            <w:vAlign w:val="center"/>
          </w:tcPr>
          <w:p w:rsidR="005E2A58" w:rsidRDefault="005E2A58" w:rsidP="005E2A58">
            <w:pPr>
              <w:textAlignment w:val="top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 w:rsidRPr="00AD28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Response :</w:t>
            </w:r>
          </w:p>
          <w:p w:rsidR="005E2A58" w:rsidRDefault="005E2A58" w:rsidP="00753C0C"/>
          <w:p w:rsidR="005E2A58" w:rsidRDefault="005E2A58" w:rsidP="00753C0C"/>
          <w:p w:rsidR="008E7B8A" w:rsidRDefault="008E7B8A" w:rsidP="00753C0C"/>
          <w:p w:rsidR="005E2A58" w:rsidRDefault="005E2A58" w:rsidP="00753C0C"/>
          <w:p w:rsidR="005E2A58" w:rsidRDefault="005E2A58" w:rsidP="00753C0C"/>
        </w:tc>
        <w:tc>
          <w:tcPr>
            <w:tcW w:w="1260" w:type="dxa"/>
            <w:vMerge/>
            <w:vAlign w:val="center"/>
          </w:tcPr>
          <w:p w:rsidR="005E2A58" w:rsidRDefault="005E2A58" w:rsidP="00753C0C"/>
        </w:tc>
        <w:tc>
          <w:tcPr>
            <w:tcW w:w="1080" w:type="dxa"/>
            <w:vAlign w:val="center"/>
          </w:tcPr>
          <w:p w:rsidR="005E2A58" w:rsidRDefault="005E2A58" w:rsidP="00753C0C"/>
        </w:tc>
      </w:tr>
      <w:tr w:rsidR="005E2A58" w:rsidTr="005A0385">
        <w:tc>
          <w:tcPr>
            <w:tcW w:w="720" w:type="dxa"/>
            <w:vMerge/>
            <w:vAlign w:val="center"/>
          </w:tcPr>
          <w:p w:rsidR="005E2A58" w:rsidRDefault="005E2A58" w:rsidP="00753C0C"/>
        </w:tc>
        <w:tc>
          <w:tcPr>
            <w:tcW w:w="8370" w:type="dxa"/>
            <w:vAlign w:val="center"/>
          </w:tcPr>
          <w:p w:rsidR="005E2A58" w:rsidRDefault="005E2A58" w:rsidP="005E2A5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Annex De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tails</w:t>
            </w: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:</w:t>
            </w:r>
          </w:p>
          <w:p w:rsidR="005E2A58" w:rsidRDefault="005E2A58" w:rsidP="00753C0C"/>
        </w:tc>
        <w:tc>
          <w:tcPr>
            <w:tcW w:w="1260" w:type="dxa"/>
            <w:vMerge/>
            <w:vAlign w:val="center"/>
          </w:tcPr>
          <w:p w:rsidR="005E2A58" w:rsidRDefault="005E2A58" w:rsidP="00753C0C"/>
        </w:tc>
        <w:tc>
          <w:tcPr>
            <w:tcW w:w="1080" w:type="dxa"/>
            <w:vAlign w:val="center"/>
          </w:tcPr>
          <w:p w:rsidR="005E2A58" w:rsidRDefault="005E2A58" w:rsidP="00753C0C"/>
        </w:tc>
      </w:tr>
      <w:tr w:rsidR="00C236D9" w:rsidTr="005A0385">
        <w:tc>
          <w:tcPr>
            <w:tcW w:w="720" w:type="dxa"/>
            <w:vMerge w:val="restart"/>
            <w:vAlign w:val="center"/>
          </w:tcPr>
          <w:p w:rsidR="00C236D9" w:rsidRDefault="0045536C" w:rsidP="00753C0C">
            <w:r>
              <w:t>72</w:t>
            </w:r>
          </w:p>
        </w:tc>
        <w:tc>
          <w:tcPr>
            <w:tcW w:w="8370" w:type="dxa"/>
            <w:vAlign w:val="center"/>
          </w:tcPr>
          <w:p w:rsidR="00983F26" w:rsidRDefault="0045536C" w:rsidP="00753C0C"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Provision and practices for cross cultural workshops and related other activities (ECA)</w:t>
            </w:r>
          </w:p>
        </w:tc>
        <w:tc>
          <w:tcPr>
            <w:tcW w:w="1260" w:type="dxa"/>
            <w:vMerge w:val="restart"/>
            <w:vAlign w:val="center"/>
          </w:tcPr>
          <w:p w:rsidR="00C236D9" w:rsidRDefault="00C236D9" w:rsidP="00753C0C">
            <w:r>
              <w:t>1.5</w:t>
            </w:r>
          </w:p>
        </w:tc>
        <w:tc>
          <w:tcPr>
            <w:tcW w:w="1080" w:type="dxa"/>
            <w:vAlign w:val="center"/>
          </w:tcPr>
          <w:p w:rsidR="00C236D9" w:rsidRDefault="00C236D9" w:rsidP="00753C0C"/>
        </w:tc>
      </w:tr>
      <w:tr w:rsidR="00C236D9" w:rsidTr="005A0385">
        <w:tc>
          <w:tcPr>
            <w:tcW w:w="720" w:type="dxa"/>
            <w:vMerge/>
            <w:vAlign w:val="center"/>
          </w:tcPr>
          <w:p w:rsidR="00C236D9" w:rsidRDefault="00C236D9" w:rsidP="00753C0C"/>
        </w:tc>
        <w:tc>
          <w:tcPr>
            <w:tcW w:w="8370" w:type="dxa"/>
            <w:vAlign w:val="center"/>
          </w:tcPr>
          <w:p w:rsidR="00C236D9" w:rsidRDefault="00C236D9" w:rsidP="00C236D9">
            <w:pPr>
              <w:textAlignment w:val="top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 w:rsidRPr="00AD28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Response :</w:t>
            </w:r>
          </w:p>
          <w:p w:rsidR="00C236D9" w:rsidRDefault="00C236D9" w:rsidP="00753C0C"/>
          <w:p w:rsidR="00C236D9" w:rsidRDefault="00C236D9" w:rsidP="00753C0C"/>
          <w:p w:rsidR="00C236D9" w:rsidRDefault="00C236D9" w:rsidP="00753C0C"/>
          <w:p w:rsidR="00C236D9" w:rsidRDefault="00C236D9" w:rsidP="00753C0C"/>
          <w:p w:rsidR="008E7B8A" w:rsidRDefault="008E7B8A" w:rsidP="00753C0C"/>
        </w:tc>
        <w:tc>
          <w:tcPr>
            <w:tcW w:w="1260" w:type="dxa"/>
            <w:vMerge/>
            <w:vAlign w:val="center"/>
          </w:tcPr>
          <w:p w:rsidR="00C236D9" w:rsidRDefault="00C236D9" w:rsidP="00753C0C"/>
        </w:tc>
        <w:tc>
          <w:tcPr>
            <w:tcW w:w="1080" w:type="dxa"/>
            <w:vAlign w:val="center"/>
          </w:tcPr>
          <w:p w:rsidR="00C236D9" w:rsidRDefault="00C236D9" w:rsidP="00753C0C"/>
        </w:tc>
      </w:tr>
      <w:tr w:rsidR="00C236D9" w:rsidTr="005A0385">
        <w:tc>
          <w:tcPr>
            <w:tcW w:w="720" w:type="dxa"/>
            <w:vMerge/>
            <w:vAlign w:val="center"/>
          </w:tcPr>
          <w:p w:rsidR="00C236D9" w:rsidRDefault="00C236D9" w:rsidP="00753C0C"/>
        </w:tc>
        <w:tc>
          <w:tcPr>
            <w:tcW w:w="8370" w:type="dxa"/>
            <w:vAlign w:val="center"/>
          </w:tcPr>
          <w:p w:rsidR="00C236D9" w:rsidRDefault="00C236D9" w:rsidP="00C236D9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Annex De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tails</w:t>
            </w: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:</w:t>
            </w:r>
          </w:p>
          <w:p w:rsidR="00C236D9" w:rsidRDefault="00C236D9" w:rsidP="00753C0C"/>
        </w:tc>
        <w:tc>
          <w:tcPr>
            <w:tcW w:w="1260" w:type="dxa"/>
            <w:vMerge/>
            <w:vAlign w:val="center"/>
          </w:tcPr>
          <w:p w:rsidR="00C236D9" w:rsidRDefault="00C236D9" w:rsidP="00753C0C"/>
        </w:tc>
        <w:tc>
          <w:tcPr>
            <w:tcW w:w="1080" w:type="dxa"/>
            <w:vAlign w:val="center"/>
          </w:tcPr>
          <w:p w:rsidR="00C236D9" w:rsidRDefault="00C236D9" w:rsidP="00753C0C"/>
        </w:tc>
      </w:tr>
      <w:tr w:rsidR="00B30605" w:rsidTr="005A0385">
        <w:tc>
          <w:tcPr>
            <w:tcW w:w="720" w:type="dxa"/>
            <w:vMerge w:val="restart"/>
            <w:vAlign w:val="center"/>
          </w:tcPr>
          <w:p w:rsidR="00B30605" w:rsidRDefault="0045536C" w:rsidP="00753C0C">
            <w:r>
              <w:t>73</w:t>
            </w:r>
          </w:p>
        </w:tc>
        <w:tc>
          <w:tcPr>
            <w:tcW w:w="8370" w:type="dxa"/>
            <w:vAlign w:val="center"/>
          </w:tcPr>
          <w:p w:rsidR="00983F26" w:rsidRDefault="0020366E" w:rsidP="00753C0C"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Provision and practices for students' recreation and well-being.</w:t>
            </w:r>
          </w:p>
        </w:tc>
        <w:tc>
          <w:tcPr>
            <w:tcW w:w="1260" w:type="dxa"/>
            <w:vMerge w:val="restart"/>
            <w:vAlign w:val="center"/>
          </w:tcPr>
          <w:p w:rsidR="00B30605" w:rsidRDefault="00B30605" w:rsidP="00753C0C">
            <w:r>
              <w:t>1</w:t>
            </w:r>
          </w:p>
        </w:tc>
        <w:tc>
          <w:tcPr>
            <w:tcW w:w="1080" w:type="dxa"/>
            <w:vAlign w:val="center"/>
          </w:tcPr>
          <w:p w:rsidR="00B30605" w:rsidRDefault="00B30605" w:rsidP="00753C0C"/>
        </w:tc>
      </w:tr>
      <w:tr w:rsidR="00B30605" w:rsidTr="005A0385">
        <w:tc>
          <w:tcPr>
            <w:tcW w:w="720" w:type="dxa"/>
            <w:vMerge/>
            <w:vAlign w:val="center"/>
          </w:tcPr>
          <w:p w:rsidR="00B30605" w:rsidRDefault="00B30605" w:rsidP="00753C0C"/>
        </w:tc>
        <w:tc>
          <w:tcPr>
            <w:tcW w:w="8370" w:type="dxa"/>
            <w:vAlign w:val="center"/>
          </w:tcPr>
          <w:p w:rsidR="00B30605" w:rsidRDefault="00B30605" w:rsidP="00B30605">
            <w:pPr>
              <w:textAlignment w:val="top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 w:rsidRPr="00AD28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Response :</w:t>
            </w:r>
          </w:p>
          <w:p w:rsidR="00B30605" w:rsidRDefault="00B30605" w:rsidP="00753C0C"/>
          <w:p w:rsidR="00B30605" w:rsidRDefault="00B30605" w:rsidP="00753C0C"/>
          <w:p w:rsidR="00B30605" w:rsidRDefault="00B30605" w:rsidP="00753C0C"/>
          <w:p w:rsidR="008E7B8A" w:rsidRDefault="008E7B8A" w:rsidP="00753C0C"/>
          <w:p w:rsidR="00B30605" w:rsidRDefault="00B30605" w:rsidP="00753C0C"/>
        </w:tc>
        <w:tc>
          <w:tcPr>
            <w:tcW w:w="1260" w:type="dxa"/>
            <w:vMerge/>
            <w:vAlign w:val="center"/>
          </w:tcPr>
          <w:p w:rsidR="00B30605" w:rsidRDefault="00B30605" w:rsidP="00753C0C"/>
        </w:tc>
        <w:tc>
          <w:tcPr>
            <w:tcW w:w="1080" w:type="dxa"/>
            <w:vAlign w:val="center"/>
          </w:tcPr>
          <w:p w:rsidR="00B30605" w:rsidRDefault="00B30605" w:rsidP="00753C0C"/>
        </w:tc>
      </w:tr>
      <w:tr w:rsidR="00B30605" w:rsidTr="005A0385">
        <w:tc>
          <w:tcPr>
            <w:tcW w:w="720" w:type="dxa"/>
            <w:vMerge/>
            <w:vAlign w:val="center"/>
          </w:tcPr>
          <w:p w:rsidR="00B30605" w:rsidRDefault="00B30605" w:rsidP="00753C0C"/>
        </w:tc>
        <w:tc>
          <w:tcPr>
            <w:tcW w:w="8370" w:type="dxa"/>
            <w:vAlign w:val="center"/>
          </w:tcPr>
          <w:p w:rsidR="00B30605" w:rsidRDefault="00B30605" w:rsidP="00B30605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Annex De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tails</w:t>
            </w: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:</w:t>
            </w:r>
          </w:p>
          <w:p w:rsidR="00B30605" w:rsidRDefault="00B30605" w:rsidP="00753C0C"/>
        </w:tc>
        <w:tc>
          <w:tcPr>
            <w:tcW w:w="1260" w:type="dxa"/>
            <w:vMerge/>
            <w:vAlign w:val="center"/>
          </w:tcPr>
          <w:p w:rsidR="00B30605" w:rsidRDefault="00B30605" w:rsidP="00753C0C"/>
        </w:tc>
        <w:tc>
          <w:tcPr>
            <w:tcW w:w="1080" w:type="dxa"/>
            <w:vAlign w:val="center"/>
          </w:tcPr>
          <w:p w:rsidR="00B30605" w:rsidRDefault="00B30605" w:rsidP="00753C0C"/>
        </w:tc>
      </w:tr>
      <w:tr w:rsidR="00B30605" w:rsidTr="005A0385">
        <w:tc>
          <w:tcPr>
            <w:tcW w:w="720" w:type="dxa"/>
            <w:vMerge w:val="restart"/>
            <w:vAlign w:val="center"/>
          </w:tcPr>
          <w:p w:rsidR="00B30605" w:rsidRDefault="0045536C" w:rsidP="00753C0C">
            <w:r>
              <w:t>74</w:t>
            </w:r>
          </w:p>
        </w:tc>
        <w:tc>
          <w:tcPr>
            <w:tcW w:w="8370" w:type="dxa"/>
            <w:vAlign w:val="center"/>
          </w:tcPr>
          <w:p w:rsidR="00874AD8" w:rsidRDefault="0020366E" w:rsidP="0020366E">
            <w:r w:rsidRPr="0020366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Information flow System for the students</w:t>
            </w:r>
          </w:p>
        </w:tc>
        <w:tc>
          <w:tcPr>
            <w:tcW w:w="1260" w:type="dxa"/>
            <w:vMerge w:val="restart"/>
            <w:vAlign w:val="center"/>
          </w:tcPr>
          <w:p w:rsidR="00B30605" w:rsidRDefault="00176E64" w:rsidP="00753C0C">
            <w:r>
              <w:t>0.5</w:t>
            </w:r>
          </w:p>
        </w:tc>
        <w:tc>
          <w:tcPr>
            <w:tcW w:w="1080" w:type="dxa"/>
            <w:vAlign w:val="center"/>
          </w:tcPr>
          <w:p w:rsidR="00B30605" w:rsidRDefault="00B30605" w:rsidP="00753C0C"/>
        </w:tc>
      </w:tr>
      <w:tr w:rsidR="00B30605" w:rsidTr="005A0385">
        <w:tc>
          <w:tcPr>
            <w:tcW w:w="720" w:type="dxa"/>
            <w:vMerge/>
            <w:vAlign w:val="center"/>
          </w:tcPr>
          <w:p w:rsidR="00B30605" w:rsidRDefault="00B30605" w:rsidP="00753C0C"/>
        </w:tc>
        <w:tc>
          <w:tcPr>
            <w:tcW w:w="8370" w:type="dxa"/>
            <w:vAlign w:val="center"/>
          </w:tcPr>
          <w:p w:rsidR="00B30605" w:rsidRDefault="00B30605" w:rsidP="00B30605">
            <w:pPr>
              <w:textAlignment w:val="top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 w:rsidRPr="00AD28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Response :</w:t>
            </w:r>
          </w:p>
          <w:p w:rsidR="00B30605" w:rsidRDefault="00B30605" w:rsidP="00753C0C"/>
          <w:p w:rsidR="00B30605" w:rsidRDefault="00B30605" w:rsidP="00753C0C"/>
          <w:p w:rsidR="00B30605" w:rsidRDefault="00B30605" w:rsidP="00753C0C"/>
          <w:p w:rsidR="008E7B8A" w:rsidRDefault="008E7B8A" w:rsidP="00753C0C"/>
          <w:p w:rsidR="00B30605" w:rsidRDefault="00B30605" w:rsidP="00753C0C"/>
        </w:tc>
        <w:tc>
          <w:tcPr>
            <w:tcW w:w="1260" w:type="dxa"/>
            <w:vMerge/>
            <w:vAlign w:val="center"/>
          </w:tcPr>
          <w:p w:rsidR="00B30605" w:rsidRDefault="00B30605" w:rsidP="00753C0C"/>
        </w:tc>
        <w:tc>
          <w:tcPr>
            <w:tcW w:w="1080" w:type="dxa"/>
            <w:vAlign w:val="center"/>
          </w:tcPr>
          <w:p w:rsidR="00B30605" w:rsidRDefault="00B30605" w:rsidP="00753C0C"/>
        </w:tc>
      </w:tr>
      <w:tr w:rsidR="00B30605" w:rsidTr="005A0385">
        <w:tc>
          <w:tcPr>
            <w:tcW w:w="720" w:type="dxa"/>
            <w:vMerge/>
            <w:vAlign w:val="center"/>
          </w:tcPr>
          <w:p w:rsidR="00B30605" w:rsidRDefault="00B30605" w:rsidP="00753C0C"/>
        </w:tc>
        <w:tc>
          <w:tcPr>
            <w:tcW w:w="8370" w:type="dxa"/>
            <w:vAlign w:val="center"/>
          </w:tcPr>
          <w:p w:rsidR="00B30605" w:rsidRDefault="00B30605" w:rsidP="00B30605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Annex De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tails</w:t>
            </w: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:</w:t>
            </w:r>
          </w:p>
          <w:p w:rsidR="00B30605" w:rsidRDefault="00B30605" w:rsidP="00753C0C"/>
        </w:tc>
        <w:tc>
          <w:tcPr>
            <w:tcW w:w="1260" w:type="dxa"/>
            <w:vMerge/>
            <w:vAlign w:val="center"/>
          </w:tcPr>
          <w:p w:rsidR="00B30605" w:rsidRDefault="00B30605" w:rsidP="00753C0C"/>
        </w:tc>
        <w:tc>
          <w:tcPr>
            <w:tcW w:w="1080" w:type="dxa"/>
            <w:vAlign w:val="center"/>
          </w:tcPr>
          <w:p w:rsidR="00B30605" w:rsidRDefault="00B30605" w:rsidP="00753C0C"/>
        </w:tc>
      </w:tr>
      <w:tr w:rsidR="00176E64" w:rsidTr="005A0385">
        <w:tc>
          <w:tcPr>
            <w:tcW w:w="720" w:type="dxa"/>
            <w:vMerge w:val="restart"/>
            <w:vAlign w:val="center"/>
          </w:tcPr>
          <w:p w:rsidR="00176E64" w:rsidRDefault="00176E64" w:rsidP="00753C0C">
            <w:r>
              <w:t>75</w:t>
            </w:r>
          </w:p>
        </w:tc>
        <w:tc>
          <w:tcPr>
            <w:tcW w:w="8370" w:type="dxa"/>
            <w:vAlign w:val="center"/>
          </w:tcPr>
          <w:p w:rsidR="00176E64" w:rsidRPr="00F56B91" w:rsidRDefault="00176E64" w:rsidP="00B30605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Promoting Quality culture among the students in the institution through SQC</w:t>
            </w:r>
          </w:p>
        </w:tc>
        <w:tc>
          <w:tcPr>
            <w:tcW w:w="1260" w:type="dxa"/>
            <w:vMerge w:val="restart"/>
            <w:vAlign w:val="center"/>
          </w:tcPr>
          <w:p w:rsidR="00176E64" w:rsidRDefault="00176E64" w:rsidP="00753C0C">
            <w:r>
              <w:t>1</w:t>
            </w:r>
          </w:p>
        </w:tc>
        <w:tc>
          <w:tcPr>
            <w:tcW w:w="1080" w:type="dxa"/>
            <w:vAlign w:val="center"/>
          </w:tcPr>
          <w:p w:rsidR="00176E64" w:rsidRDefault="00176E64" w:rsidP="00753C0C"/>
        </w:tc>
      </w:tr>
      <w:tr w:rsidR="00176E64" w:rsidTr="005A0385">
        <w:tc>
          <w:tcPr>
            <w:tcW w:w="720" w:type="dxa"/>
            <w:vMerge/>
            <w:vAlign w:val="center"/>
          </w:tcPr>
          <w:p w:rsidR="00176E64" w:rsidRDefault="00176E64" w:rsidP="00753C0C"/>
        </w:tc>
        <w:tc>
          <w:tcPr>
            <w:tcW w:w="8370" w:type="dxa"/>
            <w:vAlign w:val="center"/>
          </w:tcPr>
          <w:p w:rsidR="00176E64" w:rsidRDefault="00176E64" w:rsidP="00176E64">
            <w:pPr>
              <w:textAlignment w:val="top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 w:rsidRPr="00AD28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Response :</w:t>
            </w:r>
          </w:p>
          <w:p w:rsidR="00176E64" w:rsidRDefault="00176E64" w:rsidP="00B30605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</w:p>
          <w:p w:rsidR="00176E64" w:rsidRDefault="00176E64" w:rsidP="00B30605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</w:p>
          <w:p w:rsidR="00176E64" w:rsidRDefault="00176E64" w:rsidP="00B30605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</w:p>
          <w:p w:rsidR="00176E64" w:rsidRPr="00F56B91" w:rsidRDefault="00176E64" w:rsidP="00B30605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</w:p>
        </w:tc>
        <w:tc>
          <w:tcPr>
            <w:tcW w:w="1260" w:type="dxa"/>
            <w:vMerge/>
            <w:vAlign w:val="center"/>
          </w:tcPr>
          <w:p w:rsidR="00176E64" w:rsidRDefault="00176E64" w:rsidP="00753C0C"/>
        </w:tc>
        <w:tc>
          <w:tcPr>
            <w:tcW w:w="1080" w:type="dxa"/>
            <w:vAlign w:val="center"/>
          </w:tcPr>
          <w:p w:rsidR="00176E64" w:rsidRDefault="00176E64" w:rsidP="00753C0C"/>
        </w:tc>
      </w:tr>
      <w:tr w:rsidR="00176E64" w:rsidTr="005A0385">
        <w:tc>
          <w:tcPr>
            <w:tcW w:w="720" w:type="dxa"/>
            <w:vMerge/>
            <w:vAlign w:val="center"/>
          </w:tcPr>
          <w:p w:rsidR="00176E64" w:rsidRDefault="00176E64" w:rsidP="00753C0C"/>
        </w:tc>
        <w:tc>
          <w:tcPr>
            <w:tcW w:w="8370" w:type="dxa"/>
            <w:vAlign w:val="center"/>
          </w:tcPr>
          <w:p w:rsidR="00176E64" w:rsidRDefault="00176E64" w:rsidP="00176E6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Annex De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tails</w:t>
            </w: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:</w:t>
            </w:r>
          </w:p>
          <w:p w:rsidR="00176E64" w:rsidRPr="00F56B91" w:rsidRDefault="00176E64" w:rsidP="00B30605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</w:p>
        </w:tc>
        <w:tc>
          <w:tcPr>
            <w:tcW w:w="1260" w:type="dxa"/>
            <w:vMerge/>
            <w:vAlign w:val="center"/>
          </w:tcPr>
          <w:p w:rsidR="00176E64" w:rsidRDefault="00176E64" w:rsidP="00753C0C"/>
        </w:tc>
        <w:tc>
          <w:tcPr>
            <w:tcW w:w="1080" w:type="dxa"/>
            <w:vAlign w:val="center"/>
          </w:tcPr>
          <w:p w:rsidR="00176E64" w:rsidRDefault="00176E64" w:rsidP="00753C0C"/>
        </w:tc>
      </w:tr>
      <w:tr w:rsidR="00176E64" w:rsidTr="005A0385">
        <w:tc>
          <w:tcPr>
            <w:tcW w:w="720" w:type="dxa"/>
            <w:vMerge w:val="restart"/>
            <w:vAlign w:val="center"/>
          </w:tcPr>
          <w:p w:rsidR="00176E64" w:rsidRDefault="00176E64" w:rsidP="00176E64">
            <w:r>
              <w:lastRenderedPageBreak/>
              <w:t>76</w:t>
            </w:r>
          </w:p>
        </w:tc>
        <w:tc>
          <w:tcPr>
            <w:tcW w:w="8370" w:type="dxa"/>
            <w:vAlign w:val="center"/>
          </w:tcPr>
          <w:p w:rsidR="00176E64" w:rsidRDefault="00176E64" w:rsidP="00176E64">
            <w:pPr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Mechanism to respond to the grievances of students</w:t>
            </w:r>
          </w:p>
        </w:tc>
        <w:tc>
          <w:tcPr>
            <w:tcW w:w="1260" w:type="dxa"/>
            <w:vMerge w:val="restart"/>
            <w:vAlign w:val="center"/>
          </w:tcPr>
          <w:p w:rsidR="00176E64" w:rsidRDefault="00176E64" w:rsidP="00176E64">
            <w:r>
              <w:t>1</w:t>
            </w:r>
          </w:p>
        </w:tc>
        <w:tc>
          <w:tcPr>
            <w:tcW w:w="1080" w:type="dxa"/>
            <w:vAlign w:val="center"/>
          </w:tcPr>
          <w:p w:rsidR="00176E64" w:rsidRDefault="00176E64" w:rsidP="00176E64"/>
        </w:tc>
      </w:tr>
      <w:tr w:rsidR="00176E64" w:rsidTr="005A0385">
        <w:tc>
          <w:tcPr>
            <w:tcW w:w="720" w:type="dxa"/>
            <w:vMerge/>
            <w:vAlign w:val="center"/>
          </w:tcPr>
          <w:p w:rsidR="00176E64" w:rsidRDefault="00176E64" w:rsidP="00176E64"/>
        </w:tc>
        <w:tc>
          <w:tcPr>
            <w:tcW w:w="8370" w:type="dxa"/>
            <w:vAlign w:val="center"/>
          </w:tcPr>
          <w:p w:rsidR="00176E64" w:rsidRDefault="00176E64" w:rsidP="00176E64">
            <w:pPr>
              <w:textAlignment w:val="top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 w:rsidRPr="00AD28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Response :</w:t>
            </w:r>
          </w:p>
          <w:p w:rsidR="00176E64" w:rsidRDefault="00176E64" w:rsidP="00176E6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</w:p>
          <w:p w:rsidR="00176E64" w:rsidRDefault="00176E64" w:rsidP="00176E6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</w:p>
          <w:p w:rsidR="00176E64" w:rsidRDefault="00176E64" w:rsidP="00176E6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</w:p>
          <w:p w:rsidR="00176E64" w:rsidRPr="00F56B91" w:rsidRDefault="00176E64" w:rsidP="00176E6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</w:p>
        </w:tc>
        <w:tc>
          <w:tcPr>
            <w:tcW w:w="1260" w:type="dxa"/>
            <w:vMerge/>
            <w:vAlign w:val="center"/>
          </w:tcPr>
          <w:p w:rsidR="00176E64" w:rsidRDefault="00176E64" w:rsidP="00176E64"/>
        </w:tc>
        <w:tc>
          <w:tcPr>
            <w:tcW w:w="1080" w:type="dxa"/>
            <w:vAlign w:val="center"/>
          </w:tcPr>
          <w:p w:rsidR="00176E64" w:rsidRDefault="00176E64" w:rsidP="00176E64"/>
        </w:tc>
      </w:tr>
      <w:tr w:rsidR="00176E64" w:rsidTr="005A0385">
        <w:tc>
          <w:tcPr>
            <w:tcW w:w="720" w:type="dxa"/>
            <w:vMerge/>
            <w:vAlign w:val="center"/>
          </w:tcPr>
          <w:p w:rsidR="00176E64" w:rsidRDefault="00176E64" w:rsidP="00176E64"/>
        </w:tc>
        <w:tc>
          <w:tcPr>
            <w:tcW w:w="8370" w:type="dxa"/>
            <w:vAlign w:val="center"/>
          </w:tcPr>
          <w:p w:rsidR="00176E64" w:rsidRDefault="00176E64" w:rsidP="00176E6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Annex De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tails</w:t>
            </w: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:</w:t>
            </w:r>
          </w:p>
          <w:p w:rsidR="00176E64" w:rsidRPr="00F56B91" w:rsidRDefault="00176E64" w:rsidP="00176E6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</w:p>
        </w:tc>
        <w:tc>
          <w:tcPr>
            <w:tcW w:w="1260" w:type="dxa"/>
            <w:vMerge/>
            <w:vAlign w:val="center"/>
          </w:tcPr>
          <w:p w:rsidR="00176E64" w:rsidRDefault="00176E64" w:rsidP="00176E64"/>
        </w:tc>
        <w:tc>
          <w:tcPr>
            <w:tcW w:w="1080" w:type="dxa"/>
            <w:vAlign w:val="center"/>
          </w:tcPr>
          <w:p w:rsidR="00176E64" w:rsidRDefault="00176E64" w:rsidP="00176E64"/>
        </w:tc>
      </w:tr>
      <w:tr w:rsidR="00176E64" w:rsidTr="00983F26">
        <w:tc>
          <w:tcPr>
            <w:tcW w:w="11430" w:type="dxa"/>
            <w:gridSpan w:val="4"/>
            <w:vAlign w:val="center"/>
          </w:tcPr>
          <w:p w:rsidR="00176E64" w:rsidRDefault="00176E64" w:rsidP="00176E64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 w:bidi="ar"/>
              </w:rPr>
              <w:t>CRITERION SIX: HUMAN RESOURCE</w:t>
            </w:r>
            <w:r w:rsidR="00DD69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 w:bidi="ar"/>
              </w:rPr>
              <w:t xml:space="preserve"> (Weightage : 10)</w:t>
            </w:r>
          </w:p>
        </w:tc>
      </w:tr>
      <w:tr w:rsidR="00176E64" w:rsidTr="005A0385">
        <w:tc>
          <w:tcPr>
            <w:tcW w:w="720" w:type="dxa"/>
            <w:vMerge w:val="restart"/>
            <w:vAlign w:val="center"/>
          </w:tcPr>
          <w:p w:rsidR="00176E64" w:rsidRDefault="00DD69FD" w:rsidP="00176E64">
            <w:r>
              <w:t>77</w:t>
            </w:r>
          </w:p>
        </w:tc>
        <w:tc>
          <w:tcPr>
            <w:tcW w:w="8370" w:type="dxa"/>
            <w:vAlign w:val="center"/>
          </w:tcPr>
          <w:p w:rsidR="00176E64" w:rsidRDefault="0027085F" w:rsidP="00176E64"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Institutional provision and process for recruiting teaching  and non-teaching staff as well as their application  </w:t>
            </w:r>
          </w:p>
        </w:tc>
        <w:tc>
          <w:tcPr>
            <w:tcW w:w="1260" w:type="dxa"/>
            <w:vMerge w:val="restart"/>
            <w:vAlign w:val="center"/>
          </w:tcPr>
          <w:p w:rsidR="00176E64" w:rsidRDefault="0027085F" w:rsidP="00176E64">
            <w:r>
              <w:t>1.5</w:t>
            </w:r>
          </w:p>
        </w:tc>
        <w:tc>
          <w:tcPr>
            <w:tcW w:w="1080" w:type="dxa"/>
            <w:vAlign w:val="center"/>
          </w:tcPr>
          <w:p w:rsidR="00176E64" w:rsidRDefault="00176E64" w:rsidP="00176E64"/>
        </w:tc>
      </w:tr>
      <w:tr w:rsidR="00176E64" w:rsidTr="005A0385">
        <w:tc>
          <w:tcPr>
            <w:tcW w:w="720" w:type="dxa"/>
            <w:vMerge/>
            <w:vAlign w:val="center"/>
          </w:tcPr>
          <w:p w:rsidR="00176E64" w:rsidRDefault="00176E64" w:rsidP="00176E64"/>
        </w:tc>
        <w:tc>
          <w:tcPr>
            <w:tcW w:w="8370" w:type="dxa"/>
            <w:vAlign w:val="center"/>
          </w:tcPr>
          <w:p w:rsidR="00176E64" w:rsidRDefault="00176E64" w:rsidP="00176E64">
            <w:pPr>
              <w:textAlignment w:val="top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 w:rsidRPr="00AD28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Response :</w:t>
            </w:r>
          </w:p>
          <w:p w:rsidR="00176E64" w:rsidRDefault="00176E64" w:rsidP="00176E64"/>
          <w:p w:rsidR="00176E64" w:rsidRDefault="00176E64" w:rsidP="00176E64"/>
          <w:p w:rsidR="00176E64" w:rsidRDefault="00176E64" w:rsidP="00176E64"/>
          <w:p w:rsidR="00176E64" w:rsidRDefault="00176E64" w:rsidP="00176E64"/>
          <w:p w:rsidR="00176E64" w:rsidRDefault="00176E64" w:rsidP="00176E64"/>
        </w:tc>
        <w:tc>
          <w:tcPr>
            <w:tcW w:w="1260" w:type="dxa"/>
            <w:vMerge/>
            <w:vAlign w:val="center"/>
          </w:tcPr>
          <w:p w:rsidR="00176E64" w:rsidRDefault="00176E64" w:rsidP="00176E64"/>
        </w:tc>
        <w:tc>
          <w:tcPr>
            <w:tcW w:w="1080" w:type="dxa"/>
            <w:vAlign w:val="center"/>
          </w:tcPr>
          <w:p w:rsidR="00176E64" w:rsidRDefault="00176E64" w:rsidP="00176E64"/>
        </w:tc>
      </w:tr>
      <w:tr w:rsidR="00176E64" w:rsidTr="005A0385">
        <w:tc>
          <w:tcPr>
            <w:tcW w:w="720" w:type="dxa"/>
            <w:vMerge/>
            <w:vAlign w:val="center"/>
          </w:tcPr>
          <w:p w:rsidR="00176E64" w:rsidRDefault="00176E64" w:rsidP="00176E64"/>
        </w:tc>
        <w:tc>
          <w:tcPr>
            <w:tcW w:w="8370" w:type="dxa"/>
            <w:vAlign w:val="center"/>
          </w:tcPr>
          <w:p w:rsidR="00176E64" w:rsidRDefault="00176E64" w:rsidP="00176E6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Annex De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tails</w:t>
            </w: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:</w:t>
            </w:r>
          </w:p>
          <w:p w:rsidR="00176E64" w:rsidRDefault="00176E64" w:rsidP="00176E64"/>
        </w:tc>
        <w:tc>
          <w:tcPr>
            <w:tcW w:w="1260" w:type="dxa"/>
            <w:vMerge/>
            <w:vAlign w:val="center"/>
          </w:tcPr>
          <w:p w:rsidR="00176E64" w:rsidRDefault="00176E64" w:rsidP="00176E64"/>
        </w:tc>
        <w:tc>
          <w:tcPr>
            <w:tcW w:w="1080" w:type="dxa"/>
            <w:vAlign w:val="center"/>
          </w:tcPr>
          <w:p w:rsidR="00176E64" w:rsidRDefault="00176E64" w:rsidP="00176E64"/>
        </w:tc>
      </w:tr>
      <w:tr w:rsidR="00176E64" w:rsidTr="005A0385">
        <w:tc>
          <w:tcPr>
            <w:tcW w:w="720" w:type="dxa"/>
            <w:vMerge w:val="restart"/>
            <w:vAlign w:val="center"/>
          </w:tcPr>
          <w:p w:rsidR="00176E64" w:rsidRDefault="00DD69FD" w:rsidP="00176E64">
            <w:r>
              <w:t>78</w:t>
            </w:r>
          </w:p>
        </w:tc>
        <w:tc>
          <w:tcPr>
            <w:tcW w:w="8370" w:type="dxa"/>
            <w:vAlign w:val="center"/>
          </w:tcPr>
          <w:p w:rsidR="00176E64" w:rsidRDefault="00176E64" w:rsidP="00176E64">
            <w:pPr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>Measures are taken to make the institution's work environment healthy (occupational safety).</w:t>
            </w:r>
          </w:p>
          <w:p w:rsidR="00176E64" w:rsidRDefault="00176E64" w:rsidP="00176E64"/>
        </w:tc>
        <w:tc>
          <w:tcPr>
            <w:tcW w:w="1260" w:type="dxa"/>
            <w:vMerge w:val="restart"/>
            <w:vAlign w:val="center"/>
          </w:tcPr>
          <w:p w:rsidR="00176E64" w:rsidRDefault="0027085F" w:rsidP="00176E64">
            <w:r>
              <w:t>1.5</w:t>
            </w:r>
          </w:p>
        </w:tc>
        <w:tc>
          <w:tcPr>
            <w:tcW w:w="1080" w:type="dxa"/>
            <w:vAlign w:val="center"/>
          </w:tcPr>
          <w:p w:rsidR="00176E64" w:rsidRDefault="00176E64" w:rsidP="00176E64"/>
        </w:tc>
      </w:tr>
      <w:tr w:rsidR="00176E64" w:rsidTr="005A0385">
        <w:tc>
          <w:tcPr>
            <w:tcW w:w="720" w:type="dxa"/>
            <w:vMerge/>
            <w:vAlign w:val="center"/>
          </w:tcPr>
          <w:p w:rsidR="00176E64" w:rsidRDefault="00176E64" w:rsidP="00176E64"/>
        </w:tc>
        <w:tc>
          <w:tcPr>
            <w:tcW w:w="8370" w:type="dxa"/>
            <w:vAlign w:val="center"/>
          </w:tcPr>
          <w:p w:rsidR="00176E64" w:rsidRDefault="00176E64" w:rsidP="00176E64">
            <w:pPr>
              <w:textAlignment w:val="top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 w:rsidRPr="00AD28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Response :</w:t>
            </w:r>
          </w:p>
          <w:p w:rsidR="00176E64" w:rsidRDefault="00176E64" w:rsidP="00176E64"/>
          <w:p w:rsidR="00176E64" w:rsidRDefault="00176E64" w:rsidP="00176E64"/>
          <w:p w:rsidR="00176E64" w:rsidRDefault="00176E64" w:rsidP="00176E64"/>
          <w:p w:rsidR="00176E64" w:rsidRDefault="00176E64" w:rsidP="00176E64"/>
          <w:p w:rsidR="00176E64" w:rsidRDefault="00176E64" w:rsidP="00176E64"/>
        </w:tc>
        <w:tc>
          <w:tcPr>
            <w:tcW w:w="1260" w:type="dxa"/>
            <w:vMerge/>
            <w:vAlign w:val="center"/>
          </w:tcPr>
          <w:p w:rsidR="00176E64" w:rsidRDefault="00176E64" w:rsidP="00176E64"/>
        </w:tc>
        <w:tc>
          <w:tcPr>
            <w:tcW w:w="1080" w:type="dxa"/>
            <w:vAlign w:val="center"/>
          </w:tcPr>
          <w:p w:rsidR="00176E64" w:rsidRDefault="00176E64" w:rsidP="00176E64"/>
        </w:tc>
      </w:tr>
      <w:tr w:rsidR="00176E64" w:rsidTr="00F618CF">
        <w:trPr>
          <w:trHeight w:val="70"/>
        </w:trPr>
        <w:tc>
          <w:tcPr>
            <w:tcW w:w="720" w:type="dxa"/>
            <w:vMerge/>
            <w:vAlign w:val="center"/>
          </w:tcPr>
          <w:p w:rsidR="00176E64" w:rsidRDefault="00176E64" w:rsidP="00176E64"/>
        </w:tc>
        <w:tc>
          <w:tcPr>
            <w:tcW w:w="8370" w:type="dxa"/>
            <w:vAlign w:val="center"/>
          </w:tcPr>
          <w:p w:rsidR="00176E64" w:rsidRPr="00F618CF" w:rsidRDefault="00176E64" w:rsidP="00176E6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Annex De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tails</w:t>
            </w: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:</w:t>
            </w:r>
          </w:p>
        </w:tc>
        <w:tc>
          <w:tcPr>
            <w:tcW w:w="1260" w:type="dxa"/>
            <w:vMerge/>
            <w:vAlign w:val="center"/>
          </w:tcPr>
          <w:p w:rsidR="00176E64" w:rsidRDefault="00176E64" w:rsidP="00176E64"/>
        </w:tc>
        <w:tc>
          <w:tcPr>
            <w:tcW w:w="1080" w:type="dxa"/>
            <w:vAlign w:val="center"/>
          </w:tcPr>
          <w:p w:rsidR="00176E64" w:rsidRDefault="00176E64" w:rsidP="00176E64"/>
        </w:tc>
      </w:tr>
      <w:tr w:rsidR="00176E64" w:rsidTr="005A0385">
        <w:tc>
          <w:tcPr>
            <w:tcW w:w="720" w:type="dxa"/>
            <w:vMerge w:val="restart"/>
            <w:vAlign w:val="center"/>
          </w:tcPr>
          <w:p w:rsidR="00176E64" w:rsidRDefault="00DD69FD" w:rsidP="00176E64">
            <w:r>
              <w:t>79</w:t>
            </w:r>
          </w:p>
        </w:tc>
        <w:tc>
          <w:tcPr>
            <w:tcW w:w="8370" w:type="dxa"/>
            <w:vAlign w:val="center"/>
          </w:tcPr>
          <w:p w:rsidR="00176E64" w:rsidRDefault="0027085F" w:rsidP="00176E64">
            <w:pPr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Institutional schemes for professional development and capacity building of faculties and non-teaching staff</w:t>
            </w:r>
          </w:p>
          <w:p w:rsidR="00176E64" w:rsidRDefault="00176E64" w:rsidP="00176E64"/>
        </w:tc>
        <w:tc>
          <w:tcPr>
            <w:tcW w:w="1260" w:type="dxa"/>
            <w:vMerge w:val="restart"/>
            <w:vAlign w:val="center"/>
          </w:tcPr>
          <w:p w:rsidR="00176E64" w:rsidRDefault="00176E64" w:rsidP="00176E64">
            <w:r>
              <w:t>1</w:t>
            </w:r>
          </w:p>
        </w:tc>
        <w:tc>
          <w:tcPr>
            <w:tcW w:w="1080" w:type="dxa"/>
            <w:vAlign w:val="center"/>
          </w:tcPr>
          <w:p w:rsidR="00176E64" w:rsidRDefault="00176E64" w:rsidP="00176E64"/>
        </w:tc>
      </w:tr>
      <w:tr w:rsidR="00176E64" w:rsidTr="005A0385">
        <w:tc>
          <w:tcPr>
            <w:tcW w:w="720" w:type="dxa"/>
            <w:vMerge/>
            <w:vAlign w:val="center"/>
          </w:tcPr>
          <w:p w:rsidR="00176E64" w:rsidRDefault="00176E64" w:rsidP="00176E64"/>
        </w:tc>
        <w:tc>
          <w:tcPr>
            <w:tcW w:w="8370" w:type="dxa"/>
            <w:vAlign w:val="center"/>
          </w:tcPr>
          <w:p w:rsidR="00176E64" w:rsidRDefault="00176E64" w:rsidP="00176E64">
            <w:pPr>
              <w:textAlignment w:val="top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 w:rsidRPr="00AD28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Response :</w:t>
            </w:r>
          </w:p>
          <w:p w:rsidR="00176E64" w:rsidRDefault="00176E64" w:rsidP="00176E64"/>
          <w:p w:rsidR="00176E64" w:rsidRDefault="00176E64" w:rsidP="00176E64"/>
          <w:p w:rsidR="00176E64" w:rsidRDefault="00176E64" w:rsidP="00176E64"/>
          <w:p w:rsidR="00176E64" w:rsidRDefault="00176E64" w:rsidP="00176E64"/>
          <w:p w:rsidR="00176E64" w:rsidRDefault="00176E64" w:rsidP="00176E64"/>
        </w:tc>
        <w:tc>
          <w:tcPr>
            <w:tcW w:w="1260" w:type="dxa"/>
            <w:vMerge/>
            <w:vAlign w:val="center"/>
          </w:tcPr>
          <w:p w:rsidR="00176E64" w:rsidRDefault="00176E64" w:rsidP="00176E64"/>
        </w:tc>
        <w:tc>
          <w:tcPr>
            <w:tcW w:w="1080" w:type="dxa"/>
            <w:vAlign w:val="center"/>
          </w:tcPr>
          <w:p w:rsidR="00176E64" w:rsidRDefault="00176E64" w:rsidP="00176E64"/>
        </w:tc>
      </w:tr>
      <w:tr w:rsidR="00176E64" w:rsidTr="005A0385">
        <w:tc>
          <w:tcPr>
            <w:tcW w:w="720" w:type="dxa"/>
            <w:vMerge/>
            <w:vAlign w:val="center"/>
          </w:tcPr>
          <w:p w:rsidR="00176E64" w:rsidRDefault="00176E64" w:rsidP="00176E64"/>
        </w:tc>
        <w:tc>
          <w:tcPr>
            <w:tcW w:w="8370" w:type="dxa"/>
            <w:vAlign w:val="center"/>
          </w:tcPr>
          <w:p w:rsidR="00176E64" w:rsidRDefault="00176E64" w:rsidP="00176E6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Annex De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tails</w:t>
            </w: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:</w:t>
            </w:r>
          </w:p>
          <w:p w:rsidR="00176E64" w:rsidRDefault="00176E64" w:rsidP="00176E64"/>
        </w:tc>
        <w:tc>
          <w:tcPr>
            <w:tcW w:w="1260" w:type="dxa"/>
            <w:vMerge/>
            <w:vAlign w:val="center"/>
          </w:tcPr>
          <w:p w:rsidR="00176E64" w:rsidRDefault="00176E64" w:rsidP="00176E64"/>
        </w:tc>
        <w:tc>
          <w:tcPr>
            <w:tcW w:w="1080" w:type="dxa"/>
            <w:vAlign w:val="center"/>
          </w:tcPr>
          <w:p w:rsidR="00176E64" w:rsidRDefault="00176E64" w:rsidP="00176E64"/>
        </w:tc>
      </w:tr>
      <w:tr w:rsidR="00176E64" w:rsidTr="005A0385">
        <w:tc>
          <w:tcPr>
            <w:tcW w:w="720" w:type="dxa"/>
            <w:vMerge w:val="restart"/>
            <w:vAlign w:val="center"/>
          </w:tcPr>
          <w:p w:rsidR="00176E64" w:rsidRDefault="00DD69FD" w:rsidP="00176E64">
            <w:r>
              <w:t>80</w:t>
            </w:r>
          </w:p>
        </w:tc>
        <w:tc>
          <w:tcPr>
            <w:tcW w:w="8370" w:type="dxa"/>
            <w:vAlign w:val="center"/>
          </w:tcPr>
          <w:p w:rsidR="00176E64" w:rsidRDefault="0027085F" w:rsidP="00176E64"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Institutional facilities (Ensured  standard facilities) for  all the  faculties and staff </w:t>
            </w:r>
          </w:p>
        </w:tc>
        <w:tc>
          <w:tcPr>
            <w:tcW w:w="1260" w:type="dxa"/>
            <w:vMerge w:val="restart"/>
            <w:vAlign w:val="center"/>
          </w:tcPr>
          <w:p w:rsidR="00176E64" w:rsidRDefault="00176E64" w:rsidP="00176E64">
            <w:r>
              <w:t>1</w:t>
            </w:r>
          </w:p>
        </w:tc>
        <w:tc>
          <w:tcPr>
            <w:tcW w:w="1080" w:type="dxa"/>
            <w:vAlign w:val="center"/>
          </w:tcPr>
          <w:p w:rsidR="00176E64" w:rsidRDefault="00176E64" w:rsidP="00176E64"/>
        </w:tc>
      </w:tr>
      <w:tr w:rsidR="00176E64" w:rsidTr="005A0385">
        <w:tc>
          <w:tcPr>
            <w:tcW w:w="720" w:type="dxa"/>
            <w:vMerge/>
            <w:vAlign w:val="center"/>
          </w:tcPr>
          <w:p w:rsidR="00176E64" w:rsidRDefault="00176E64" w:rsidP="00176E64"/>
        </w:tc>
        <w:tc>
          <w:tcPr>
            <w:tcW w:w="8370" w:type="dxa"/>
            <w:vAlign w:val="center"/>
          </w:tcPr>
          <w:p w:rsidR="00176E64" w:rsidRDefault="00176E64" w:rsidP="00176E64">
            <w:pPr>
              <w:textAlignment w:val="top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 w:rsidRPr="00AD28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Response :</w:t>
            </w:r>
          </w:p>
          <w:p w:rsidR="00176E64" w:rsidRDefault="00176E64" w:rsidP="00176E64"/>
          <w:p w:rsidR="00176E64" w:rsidRDefault="00176E64" w:rsidP="00176E64"/>
          <w:p w:rsidR="00176E64" w:rsidRDefault="00176E64" w:rsidP="00176E64"/>
          <w:p w:rsidR="00176E64" w:rsidRDefault="00176E64" w:rsidP="00176E64"/>
          <w:p w:rsidR="00176E64" w:rsidRDefault="00176E64" w:rsidP="00176E64"/>
        </w:tc>
        <w:tc>
          <w:tcPr>
            <w:tcW w:w="1260" w:type="dxa"/>
            <w:vMerge/>
            <w:vAlign w:val="center"/>
          </w:tcPr>
          <w:p w:rsidR="00176E64" w:rsidRDefault="00176E64" w:rsidP="00176E64"/>
        </w:tc>
        <w:tc>
          <w:tcPr>
            <w:tcW w:w="1080" w:type="dxa"/>
            <w:vAlign w:val="center"/>
          </w:tcPr>
          <w:p w:rsidR="00176E64" w:rsidRDefault="00176E64" w:rsidP="00176E64"/>
        </w:tc>
      </w:tr>
      <w:tr w:rsidR="00176E64" w:rsidTr="005A0385">
        <w:tc>
          <w:tcPr>
            <w:tcW w:w="720" w:type="dxa"/>
            <w:vMerge/>
            <w:vAlign w:val="center"/>
          </w:tcPr>
          <w:p w:rsidR="00176E64" w:rsidRDefault="00176E64" w:rsidP="00176E64"/>
        </w:tc>
        <w:tc>
          <w:tcPr>
            <w:tcW w:w="8370" w:type="dxa"/>
            <w:vAlign w:val="center"/>
          </w:tcPr>
          <w:p w:rsidR="00176E64" w:rsidRDefault="00176E64" w:rsidP="00176E6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Annex De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tails</w:t>
            </w: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:</w:t>
            </w:r>
          </w:p>
          <w:p w:rsidR="00176E64" w:rsidRDefault="00176E64" w:rsidP="00176E64"/>
        </w:tc>
        <w:tc>
          <w:tcPr>
            <w:tcW w:w="1260" w:type="dxa"/>
            <w:vMerge/>
            <w:vAlign w:val="center"/>
          </w:tcPr>
          <w:p w:rsidR="00176E64" w:rsidRDefault="00176E64" w:rsidP="00176E64"/>
        </w:tc>
        <w:tc>
          <w:tcPr>
            <w:tcW w:w="1080" w:type="dxa"/>
            <w:vAlign w:val="center"/>
          </w:tcPr>
          <w:p w:rsidR="00176E64" w:rsidRDefault="00176E64" w:rsidP="00176E64"/>
        </w:tc>
      </w:tr>
      <w:tr w:rsidR="00176E64" w:rsidTr="005A0385">
        <w:tc>
          <w:tcPr>
            <w:tcW w:w="720" w:type="dxa"/>
            <w:vMerge w:val="restart"/>
            <w:vAlign w:val="center"/>
          </w:tcPr>
          <w:p w:rsidR="00176E64" w:rsidRDefault="00DD69FD" w:rsidP="00176E64">
            <w:r>
              <w:t>81</w:t>
            </w:r>
          </w:p>
        </w:tc>
        <w:tc>
          <w:tcPr>
            <w:tcW w:w="8370" w:type="dxa"/>
            <w:vAlign w:val="center"/>
          </w:tcPr>
          <w:p w:rsidR="00176E64" w:rsidRDefault="00EF484D" w:rsidP="00176E64"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Institutional plan to increase the percentage of full-time faculties with higher degrees/research degrees</w:t>
            </w:r>
            <w:r>
              <w:t xml:space="preserve"> </w:t>
            </w:r>
          </w:p>
        </w:tc>
        <w:tc>
          <w:tcPr>
            <w:tcW w:w="1260" w:type="dxa"/>
            <w:vMerge w:val="restart"/>
            <w:vAlign w:val="center"/>
          </w:tcPr>
          <w:p w:rsidR="00176E64" w:rsidRDefault="00176E64" w:rsidP="00176E64">
            <w:r>
              <w:t>1</w:t>
            </w:r>
          </w:p>
        </w:tc>
        <w:tc>
          <w:tcPr>
            <w:tcW w:w="1080" w:type="dxa"/>
            <w:vAlign w:val="center"/>
          </w:tcPr>
          <w:p w:rsidR="00176E64" w:rsidRDefault="00176E64" w:rsidP="00176E64"/>
        </w:tc>
      </w:tr>
      <w:tr w:rsidR="00176E64" w:rsidTr="005A0385">
        <w:tc>
          <w:tcPr>
            <w:tcW w:w="720" w:type="dxa"/>
            <w:vMerge/>
            <w:vAlign w:val="center"/>
          </w:tcPr>
          <w:p w:rsidR="00176E64" w:rsidRDefault="00176E64" w:rsidP="00176E64"/>
        </w:tc>
        <w:tc>
          <w:tcPr>
            <w:tcW w:w="8370" w:type="dxa"/>
            <w:vAlign w:val="center"/>
          </w:tcPr>
          <w:p w:rsidR="00176E64" w:rsidRDefault="00176E64" w:rsidP="00176E64">
            <w:pPr>
              <w:textAlignment w:val="top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 w:rsidRPr="00AD28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 xml:space="preserve">Response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:</w:t>
            </w:r>
          </w:p>
          <w:p w:rsidR="00176E64" w:rsidRDefault="00176E64" w:rsidP="00176E64"/>
          <w:p w:rsidR="00176E64" w:rsidRDefault="00176E64" w:rsidP="00176E64"/>
          <w:p w:rsidR="00176E64" w:rsidRDefault="00176E64" w:rsidP="00176E64"/>
          <w:p w:rsidR="00176E64" w:rsidRDefault="00176E64" w:rsidP="00176E64"/>
          <w:p w:rsidR="00176E64" w:rsidRDefault="00176E64" w:rsidP="00176E64"/>
        </w:tc>
        <w:tc>
          <w:tcPr>
            <w:tcW w:w="1260" w:type="dxa"/>
            <w:vMerge/>
            <w:vAlign w:val="center"/>
          </w:tcPr>
          <w:p w:rsidR="00176E64" w:rsidRDefault="00176E64" w:rsidP="00176E64"/>
        </w:tc>
        <w:tc>
          <w:tcPr>
            <w:tcW w:w="1080" w:type="dxa"/>
            <w:vAlign w:val="center"/>
          </w:tcPr>
          <w:p w:rsidR="00176E64" w:rsidRDefault="00176E64" w:rsidP="00176E64"/>
        </w:tc>
      </w:tr>
      <w:tr w:rsidR="00176E64" w:rsidTr="005A0385">
        <w:tc>
          <w:tcPr>
            <w:tcW w:w="720" w:type="dxa"/>
            <w:vMerge/>
            <w:vAlign w:val="center"/>
          </w:tcPr>
          <w:p w:rsidR="00176E64" w:rsidRDefault="00176E64" w:rsidP="00176E64"/>
        </w:tc>
        <w:tc>
          <w:tcPr>
            <w:tcW w:w="8370" w:type="dxa"/>
            <w:vAlign w:val="center"/>
          </w:tcPr>
          <w:p w:rsidR="00176E64" w:rsidRDefault="00176E64" w:rsidP="00176E6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Annex De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tails</w:t>
            </w: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:</w:t>
            </w:r>
          </w:p>
          <w:p w:rsidR="00176E64" w:rsidRDefault="00176E64" w:rsidP="00176E64"/>
        </w:tc>
        <w:tc>
          <w:tcPr>
            <w:tcW w:w="1260" w:type="dxa"/>
            <w:vMerge/>
            <w:vAlign w:val="center"/>
          </w:tcPr>
          <w:p w:rsidR="00176E64" w:rsidRDefault="00176E64" w:rsidP="00176E64"/>
        </w:tc>
        <w:tc>
          <w:tcPr>
            <w:tcW w:w="1080" w:type="dxa"/>
            <w:vAlign w:val="center"/>
          </w:tcPr>
          <w:p w:rsidR="00176E64" w:rsidRDefault="00176E64" w:rsidP="00176E64"/>
        </w:tc>
      </w:tr>
      <w:tr w:rsidR="00176E64" w:rsidTr="005A0385">
        <w:tc>
          <w:tcPr>
            <w:tcW w:w="720" w:type="dxa"/>
            <w:vMerge w:val="restart"/>
            <w:vAlign w:val="center"/>
          </w:tcPr>
          <w:p w:rsidR="00176E64" w:rsidRDefault="00DD69FD" w:rsidP="00176E64">
            <w:r>
              <w:t>82</w:t>
            </w:r>
          </w:p>
        </w:tc>
        <w:tc>
          <w:tcPr>
            <w:tcW w:w="8370" w:type="dxa"/>
            <w:vAlign w:val="center"/>
          </w:tcPr>
          <w:p w:rsidR="00176E64" w:rsidRDefault="00EF484D" w:rsidP="00176E64"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Participation of faculties/staff and students in development and implementation of </w:t>
            </w: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Outreach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/extension related activities  community outreach and sharing of knowledge, awareness)</w:t>
            </w:r>
          </w:p>
        </w:tc>
        <w:tc>
          <w:tcPr>
            <w:tcW w:w="1260" w:type="dxa"/>
            <w:vMerge w:val="restart"/>
            <w:vAlign w:val="center"/>
          </w:tcPr>
          <w:p w:rsidR="00176E64" w:rsidRDefault="00EF484D" w:rsidP="00176E64">
            <w:r>
              <w:t>1</w:t>
            </w:r>
          </w:p>
        </w:tc>
        <w:tc>
          <w:tcPr>
            <w:tcW w:w="1080" w:type="dxa"/>
            <w:vAlign w:val="center"/>
          </w:tcPr>
          <w:p w:rsidR="00176E64" w:rsidRDefault="00176E64" w:rsidP="00176E64"/>
        </w:tc>
      </w:tr>
      <w:tr w:rsidR="00176E64" w:rsidTr="005A0385">
        <w:tc>
          <w:tcPr>
            <w:tcW w:w="720" w:type="dxa"/>
            <w:vMerge/>
            <w:vAlign w:val="center"/>
          </w:tcPr>
          <w:p w:rsidR="00176E64" w:rsidRDefault="00176E64" w:rsidP="00176E64"/>
        </w:tc>
        <w:tc>
          <w:tcPr>
            <w:tcW w:w="8370" w:type="dxa"/>
            <w:vAlign w:val="center"/>
          </w:tcPr>
          <w:p w:rsidR="00176E64" w:rsidRDefault="00176E64" w:rsidP="00176E64">
            <w:pPr>
              <w:textAlignment w:val="top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 w:rsidRPr="00AD28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 xml:space="preserve">Response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:</w:t>
            </w:r>
          </w:p>
          <w:p w:rsidR="00176E64" w:rsidRDefault="00176E64" w:rsidP="00176E64"/>
          <w:p w:rsidR="00176E64" w:rsidRDefault="00176E64" w:rsidP="00176E64"/>
          <w:p w:rsidR="00176E64" w:rsidRDefault="00176E64" w:rsidP="00176E64"/>
          <w:p w:rsidR="00176E64" w:rsidRDefault="00176E64" w:rsidP="00176E64"/>
          <w:p w:rsidR="00176E64" w:rsidRDefault="00176E64" w:rsidP="00176E64"/>
        </w:tc>
        <w:tc>
          <w:tcPr>
            <w:tcW w:w="1260" w:type="dxa"/>
            <w:vMerge/>
            <w:vAlign w:val="center"/>
          </w:tcPr>
          <w:p w:rsidR="00176E64" w:rsidRDefault="00176E64" w:rsidP="00176E64"/>
        </w:tc>
        <w:tc>
          <w:tcPr>
            <w:tcW w:w="1080" w:type="dxa"/>
            <w:vAlign w:val="center"/>
          </w:tcPr>
          <w:p w:rsidR="00176E64" w:rsidRDefault="00176E64" w:rsidP="00176E64"/>
        </w:tc>
      </w:tr>
      <w:tr w:rsidR="00176E64" w:rsidTr="005A0385">
        <w:tc>
          <w:tcPr>
            <w:tcW w:w="720" w:type="dxa"/>
            <w:vMerge/>
            <w:vAlign w:val="center"/>
          </w:tcPr>
          <w:p w:rsidR="00176E64" w:rsidRDefault="00176E64" w:rsidP="00176E64"/>
        </w:tc>
        <w:tc>
          <w:tcPr>
            <w:tcW w:w="8370" w:type="dxa"/>
            <w:vAlign w:val="center"/>
          </w:tcPr>
          <w:p w:rsidR="00176E64" w:rsidRDefault="00176E64" w:rsidP="00176E6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Annex De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tails</w:t>
            </w: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:</w:t>
            </w:r>
          </w:p>
          <w:p w:rsidR="00176E64" w:rsidRDefault="00176E64" w:rsidP="00176E64"/>
        </w:tc>
        <w:tc>
          <w:tcPr>
            <w:tcW w:w="1260" w:type="dxa"/>
            <w:vMerge/>
            <w:vAlign w:val="center"/>
          </w:tcPr>
          <w:p w:rsidR="00176E64" w:rsidRDefault="00176E64" w:rsidP="00176E64"/>
        </w:tc>
        <w:tc>
          <w:tcPr>
            <w:tcW w:w="1080" w:type="dxa"/>
            <w:vAlign w:val="center"/>
          </w:tcPr>
          <w:p w:rsidR="00176E64" w:rsidRDefault="00176E64" w:rsidP="00176E64"/>
        </w:tc>
      </w:tr>
      <w:tr w:rsidR="00176E64" w:rsidTr="005A0385">
        <w:tc>
          <w:tcPr>
            <w:tcW w:w="720" w:type="dxa"/>
            <w:vMerge w:val="restart"/>
            <w:vAlign w:val="center"/>
          </w:tcPr>
          <w:p w:rsidR="00176E64" w:rsidRDefault="00DD69FD" w:rsidP="00176E64">
            <w:r>
              <w:t>83</w:t>
            </w:r>
          </w:p>
        </w:tc>
        <w:tc>
          <w:tcPr>
            <w:tcW w:w="8370" w:type="dxa"/>
            <w:vAlign w:val="center"/>
          </w:tcPr>
          <w:p w:rsidR="00176E64" w:rsidRDefault="00EF484D" w:rsidP="00176E64"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Scientific and transparent  performance appraisal (peer/student/self/executive) system; and System of recognition/ reward and punishment based on the outcomes of appraisal system</w:t>
            </w:r>
            <w:r>
              <w:t xml:space="preserve"> </w:t>
            </w:r>
          </w:p>
        </w:tc>
        <w:tc>
          <w:tcPr>
            <w:tcW w:w="1260" w:type="dxa"/>
            <w:vMerge w:val="restart"/>
            <w:vAlign w:val="center"/>
          </w:tcPr>
          <w:p w:rsidR="00176E64" w:rsidRDefault="00EF484D" w:rsidP="00176E64">
            <w:r>
              <w:t>2</w:t>
            </w:r>
          </w:p>
        </w:tc>
        <w:tc>
          <w:tcPr>
            <w:tcW w:w="1080" w:type="dxa"/>
            <w:vAlign w:val="center"/>
          </w:tcPr>
          <w:p w:rsidR="00176E64" w:rsidRDefault="00176E64" w:rsidP="00176E64"/>
        </w:tc>
      </w:tr>
      <w:tr w:rsidR="00176E64" w:rsidTr="005A0385">
        <w:tc>
          <w:tcPr>
            <w:tcW w:w="720" w:type="dxa"/>
            <w:vMerge/>
            <w:vAlign w:val="center"/>
          </w:tcPr>
          <w:p w:rsidR="00176E64" w:rsidRDefault="00176E64" w:rsidP="00176E64"/>
        </w:tc>
        <w:tc>
          <w:tcPr>
            <w:tcW w:w="8370" w:type="dxa"/>
            <w:vAlign w:val="center"/>
          </w:tcPr>
          <w:p w:rsidR="00176E64" w:rsidRDefault="00176E64" w:rsidP="00176E6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 w:rsidRPr="00AD28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 xml:space="preserve">Response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:</w:t>
            </w:r>
          </w:p>
          <w:p w:rsidR="00176E64" w:rsidRDefault="00176E64" w:rsidP="00176E6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</w:p>
          <w:p w:rsidR="00176E64" w:rsidRDefault="00176E64" w:rsidP="00176E6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</w:p>
          <w:p w:rsidR="00176E64" w:rsidRDefault="00176E64" w:rsidP="00176E6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</w:p>
          <w:p w:rsidR="00176E64" w:rsidRDefault="00176E64" w:rsidP="00176E6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</w:p>
          <w:p w:rsidR="00176E64" w:rsidRDefault="00176E64" w:rsidP="00176E64"/>
        </w:tc>
        <w:tc>
          <w:tcPr>
            <w:tcW w:w="1260" w:type="dxa"/>
            <w:vMerge/>
            <w:vAlign w:val="center"/>
          </w:tcPr>
          <w:p w:rsidR="00176E64" w:rsidRDefault="00176E64" w:rsidP="00176E64"/>
        </w:tc>
        <w:tc>
          <w:tcPr>
            <w:tcW w:w="1080" w:type="dxa"/>
            <w:vAlign w:val="center"/>
          </w:tcPr>
          <w:p w:rsidR="00176E64" w:rsidRDefault="00176E64" w:rsidP="00176E64"/>
        </w:tc>
      </w:tr>
      <w:tr w:rsidR="00176E64" w:rsidTr="005A0385">
        <w:tc>
          <w:tcPr>
            <w:tcW w:w="720" w:type="dxa"/>
            <w:vMerge/>
            <w:vAlign w:val="center"/>
          </w:tcPr>
          <w:p w:rsidR="00176E64" w:rsidRDefault="00176E64" w:rsidP="00176E64"/>
        </w:tc>
        <w:tc>
          <w:tcPr>
            <w:tcW w:w="8370" w:type="dxa"/>
            <w:vAlign w:val="center"/>
          </w:tcPr>
          <w:p w:rsidR="00176E64" w:rsidRPr="008E7B8A" w:rsidRDefault="00176E64" w:rsidP="00176E6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Annex De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tails</w:t>
            </w: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:</w:t>
            </w:r>
          </w:p>
        </w:tc>
        <w:tc>
          <w:tcPr>
            <w:tcW w:w="1260" w:type="dxa"/>
            <w:vMerge/>
            <w:vAlign w:val="center"/>
          </w:tcPr>
          <w:p w:rsidR="00176E64" w:rsidRDefault="00176E64" w:rsidP="00176E64"/>
        </w:tc>
        <w:tc>
          <w:tcPr>
            <w:tcW w:w="1080" w:type="dxa"/>
            <w:vAlign w:val="center"/>
          </w:tcPr>
          <w:p w:rsidR="00176E64" w:rsidRDefault="00176E64" w:rsidP="00176E64"/>
        </w:tc>
      </w:tr>
      <w:tr w:rsidR="00DD69FD" w:rsidTr="005A0385">
        <w:tc>
          <w:tcPr>
            <w:tcW w:w="720" w:type="dxa"/>
            <w:vMerge w:val="restart"/>
            <w:vAlign w:val="center"/>
          </w:tcPr>
          <w:p w:rsidR="00DD69FD" w:rsidRDefault="00DD69FD" w:rsidP="00176E64"/>
          <w:p w:rsidR="00DD69FD" w:rsidRDefault="00DD69FD" w:rsidP="00176E64"/>
          <w:p w:rsidR="00DD69FD" w:rsidRDefault="00DD69FD" w:rsidP="00176E64"/>
          <w:p w:rsidR="00DD69FD" w:rsidRDefault="00DD69FD" w:rsidP="00176E64">
            <w:r>
              <w:t>84</w:t>
            </w:r>
          </w:p>
        </w:tc>
        <w:tc>
          <w:tcPr>
            <w:tcW w:w="8370" w:type="dxa"/>
            <w:vAlign w:val="center"/>
          </w:tcPr>
          <w:p w:rsidR="00DD69FD" w:rsidRDefault="00EF484D" w:rsidP="00176E64"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Institutional approaches and practice to respond to diversity-and-equity concerns in recruitment and career progression </w:t>
            </w:r>
          </w:p>
        </w:tc>
        <w:tc>
          <w:tcPr>
            <w:tcW w:w="1260" w:type="dxa"/>
            <w:vMerge w:val="restart"/>
            <w:vAlign w:val="center"/>
          </w:tcPr>
          <w:p w:rsidR="00DD69FD" w:rsidRDefault="00DD69FD" w:rsidP="00176E64">
            <w:r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>1</w:t>
            </w:r>
          </w:p>
        </w:tc>
        <w:tc>
          <w:tcPr>
            <w:tcW w:w="1080" w:type="dxa"/>
            <w:vAlign w:val="center"/>
          </w:tcPr>
          <w:p w:rsidR="00DD69FD" w:rsidRDefault="00DD69FD" w:rsidP="00176E64"/>
        </w:tc>
      </w:tr>
      <w:tr w:rsidR="00DD69FD" w:rsidTr="005A0385">
        <w:tc>
          <w:tcPr>
            <w:tcW w:w="720" w:type="dxa"/>
            <w:vMerge/>
            <w:vAlign w:val="center"/>
          </w:tcPr>
          <w:p w:rsidR="00DD69FD" w:rsidRDefault="00DD69FD" w:rsidP="00176E64"/>
        </w:tc>
        <w:tc>
          <w:tcPr>
            <w:tcW w:w="8370" w:type="dxa"/>
            <w:vAlign w:val="center"/>
          </w:tcPr>
          <w:p w:rsidR="00DD69FD" w:rsidRDefault="00DD69FD" w:rsidP="00176E6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 w:rsidRPr="00AD28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 xml:space="preserve">Response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:</w:t>
            </w:r>
          </w:p>
          <w:p w:rsidR="00DD69FD" w:rsidRDefault="00DD69FD" w:rsidP="00176E64"/>
          <w:p w:rsidR="00DD69FD" w:rsidRDefault="00DD69FD" w:rsidP="00176E64"/>
          <w:p w:rsidR="00DD69FD" w:rsidRDefault="00DD69FD" w:rsidP="00176E64"/>
          <w:p w:rsidR="00DD69FD" w:rsidRDefault="00DD69FD" w:rsidP="00176E64"/>
          <w:p w:rsidR="00DD69FD" w:rsidRDefault="00DD69FD" w:rsidP="00176E64"/>
        </w:tc>
        <w:tc>
          <w:tcPr>
            <w:tcW w:w="1260" w:type="dxa"/>
            <w:vMerge/>
            <w:vAlign w:val="center"/>
          </w:tcPr>
          <w:p w:rsidR="00DD69FD" w:rsidRDefault="00DD69FD" w:rsidP="00176E64"/>
        </w:tc>
        <w:tc>
          <w:tcPr>
            <w:tcW w:w="1080" w:type="dxa"/>
            <w:vAlign w:val="center"/>
          </w:tcPr>
          <w:p w:rsidR="00DD69FD" w:rsidRDefault="00DD69FD" w:rsidP="00176E64"/>
        </w:tc>
      </w:tr>
      <w:tr w:rsidR="00DD69FD" w:rsidTr="005A0385">
        <w:tc>
          <w:tcPr>
            <w:tcW w:w="720" w:type="dxa"/>
            <w:vMerge/>
            <w:vAlign w:val="center"/>
          </w:tcPr>
          <w:p w:rsidR="00DD69FD" w:rsidRDefault="00DD69FD" w:rsidP="00176E64"/>
        </w:tc>
        <w:tc>
          <w:tcPr>
            <w:tcW w:w="8370" w:type="dxa"/>
            <w:vAlign w:val="center"/>
          </w:tcPr>
          <w:p w:rsidR="00DD69FD" w:rsidRDefault="00DD69FD" w:rsidP="00176E6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Annex De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tails</w:t>
            </w: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:</w:t>
            </w:r>
          </w:p>
          <w:p w:rsidR="00DD69FD" w:rsidRDefault="00DD69FD" w:rsidP="00176E64"/>
        </w:tc>
        <w:tc>
          <w:tcPr>
            <w:tcW w:w="1260" w:type="dxa"/>
            <w:vMerge/>
            <w:vAlign w:val="center"/>
          </w:tcPr>
          <w:p w:rsidR="00DD69FD" w:rsidRDefault="00DD69FD" w:rsidP="00176E64"/>
        </w:tc>
        <w:tc>
          <w:tcPr>
            <w:tcW w:w="1080" w:type="dxa"/>
            <w:vAlign w:val="center"/>
          </w:tcPr>
          <w:p w:rsidR="00DD69FD" w:rsidRDefault="00DD69FD" w:rsidP="00176E64"/>
        </w:tc>
      </w:tr>
    </w:tbl>
    <w:p w:rsidR="00D42B28" w:rsidRDefault="00D42B28" w:rsidP="00D42B28"/>
    <w:sectPr w:rsidR="00D42B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D4232"/>
    <w:multiLevelType w:val="hybridMultilevel"/>
    <w:tmpl w:val="78863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7B68AF"/>
    <w:multiLevelType w:val="hybridMultilevel"/>
    <w:tmpl w:val="4F5CE744"/>
    <w:lvl w:ilvl="0" w:tplc="E15661C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FB164F"/>
    <w:multiLevelType w:val="hybridMultilevel"/>
    <w:tmpl w:val="8D929DF8"/>
    <w:lvl w:ilvl="0" w:tplc="62D8907C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cstheme="minorBidi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776E4B"/>
    <w:multiLevelType w:val="hybridMultilevel"/>
    <w:tmpl w:val="A748158E"/>
    <w:lvl w:ilvl="0" w:tplc="901CE3C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52256"/>
    <w:multiLevelType w:val="hybridMultilevel"/>
    <w:tmpl w:val="E77AD6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2F7FF0"/>
    <w:multiLevelType w:val="hybridMultilevel"/>
    <w:tmpl w:val="B310FBAC"/>
    <w:lvl w:ilvl="0" w:tplc="1F8A65D2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7A51BC"/>
    <w:multiLevelType w:val="hybridMultilevel"/>
    <w:tmpl w:val="B62E89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9E158E"/>
    <w:multiLevelType w:val="hybridMultilevel"/>
    <w:tmpl w:val="B310FBAC"/>
    <w:lvl w:ilvl="0" w:tplc="1F8A65D2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BF4"/>
    <w:rsid w:val="00022992"/>
    <w:rsid w:val="0003444E"/>
    <w:rsid w:val="00061E0F"/>
    <w:rsid w:val="00095463"/>
    <w:rsid w:val="00096C0F"/>
    <w:rsid w:val="000B66E2"/>
    <w:rsid w:val="0011661D"/>
    <w:rsid w:val="0015217C"/>
    <w:rsid w:val="00176624"/>
    <w:rsid w:val="00176E64"/>
    <w:rsid w:val="001822D4"/>
    <w:rsid w:val="00197819"/>
    <w:rsid w:val="001C2D04"/>
    <w:rsid w:val="001D041A"/>
    <w:rsid w:val="001F003B"/>
    <w:rsid w:val="001F4A00"/>
    <w:rsid w:val="0020248E"/>
    <w:rsid w:val="0020366E"/>
    <w:rsid w:val="00205D57"/>
    <w:rsid w:val="002230A4"/>
    <w:rsid w:val="00233E6F"/>
    <w:rsid w:val="00234CB8"/>
    <w:rsid w:val="00265340"/>
    <w:rsid w:val="0027085F"/>
    <w:rsid w:val="00276BB8"/>
    <w:rsid w:val="002864F2"/>
    <w:rsid w:val="0029588F"/>
    <w:rsid w:val="002B0F1D"/>
    <w:rsid w:val="002F5A5C"/>
    <w:rsid w:val="00303AD0"/>
    <w:rsid w:val="00332B35"/>
    <w:rsid w:val="00340A18"/>
    <w:rsid w:val="00340D5F"/>
    <w:rsid w:val="00363843"/>
    <w:rsid w:val="00390F55"/>
    <w:rsid w:val="00395878"/>
    <w:rsid w:val="00397E70"/>
    <w:rsid w:val="003F12BB"/>
    <w:rsid w:val="003F2EBD"/>
    <w:rsid w:val="003F5A14"/>
    <w:rsid w:val="00404580"/>
    <w:rsid w:val="0041420F"/>
    <w:rsid w:val="00432FF5"/>
    <w:rsid w:val="0045536C"/>
    <w:rsid w:val="00456BE8"/>
    <w:rsid w:val="00457BBE"/>
    <w:rsid w:val="004C1E00"/>
    <w:rsid w:val="004D0CF5"/>
    <w:rsid w:val="004D3290"/>
    <w:rsid w:val="004E6098"/>
    <w:rsid w:val="00501F92"/>
    <w:rsid w:val="005240F3"/>
    <w:rsid w:val="0054498E"/>
    <w:rsid w:val="005463CE"/>
    <w:rsid w:val="00551CC6"/>
    <w:rsid w:val="00563DC5"/>
    <w:rsid w:val="00566D2C"/>
    <w:rsid w:val="005918D2"/>
    <w:rsid w:val="00593C28"/>
    <w:rsid w:val="0059694A"/>
    <w:rsid w:val="005A0385"/>
    <w:rsid w:val="005E2A58"/>
    <w:rsid w:val="005F07A4"/>
    <w:rsid w:val="005F3971"/>
    <w:rsid w:val="00634874"/>
    <w:rsid w:val="00635418"/>
    <w:rsid w:val="006606D9"/>
    <w:rsid w:val="00675052"/>
    <w:rsid w:val="00681F8E"/>
    <w:rsid w:val="006B5771"/>
    <w:rsid w:val="006C11E2"/>
    <w:rsid w:val="006D1B06"/>
    <w:rsid w:val="006D4E98"/>
    <w:rsid w:val="00715101"/>
    <w:rsid w:val="00734909"/>
    <w:rsid w:val="0074696C"/>
    <w:rsid w:val="0075292A"/>
    <w:rsid w:val="00753C0C"/>
    <w:rsid w:val="00764D78"/>
    <w:rsid w:val="00793204"/>
    <w:rsid w:val="007974F7"/>
    <w:rsid w:val="007977C1"/>
    <w:rsid w:val="007B6D58"/>
    <w:rsid w:val="007C0B96"/>
    <w:rsid w:val="007D25AC"/>
    <w:rsid w:val="007E1ED8"/>
    <w:rsid w:val="007F2260"/>
    <w:rsid w:val="007F409C"/>
    <w:rsid w:val="007F6837"/>
    <w:rsid w:val="00822377"/>
    <w:rsid w:val="0082260B"/>
    <w:rsid w:val="00856BC8"/>
    <w:rsid w:val="00874AD8"/>
    <w:rsid w:val="00876DF2"/>
    <w:rsid w:val="00893989"/>
    <w:rsid w:val="008A5913"/>
    <w:rsid w:val="008B643B"/>
    <w:rsid w:val="008C2C85"/>
    <w:rsid w:val="008C716A"/>
    <w:rsid w:val="008E7B8A"/>
    <w:rsid w:val="009027ED"/>
    <w:rsid w:val="0093094C"/>
    <w:rsid w:val="00940DB2"/>
    <w:rsid w:val="0094413B"/>
    <w:rsid w:val="00957403"/>
    <w:rsid w:val="00966A5A"/>
    <w:rsid w:val="00974979"/>
    <w:rsid w:val="00983F26"/>
    <w:rsid w:val="009D71F8"/>
    <w:rsid w:val="00A009C1"/>
    <w:rsid w:val="00A21723"/>
    <w:rsid w:val="00A37485"/>
    <w:rsid w:val="00A47C6B"/>
    <w:rsid w:val="00A61FF5"/>
    <w:rsid w:val="00A63651"/>
    <w:rsid w:val="00AD28D9"/>
    <w:rsid w:val="00AE7E1B"/>
    <w:rsid w:val="00AF23A2"/>
    <w:rsid w:val="00B00BF4"/>
    <w:rsid w:val="00B27055"/>
    <w:rsid w:val="00B30605"/>
    <w:rsid w:val="00B32AFF"/>
    <w:rsid w:val="00B34288"/>
    <w:rsid w:val="00B46FE6"/>
    <w:rsid w:val="00BB2BFD"/>
    <w:rsid w:val="00BB5CB2"/>
    <w:rsid w:val="00BC407C"/>
    <w:rsid w:val="00BD65A4"/>
    <w:rsid w:val="00C236D9"/>
    <w:rsid w:val="00C24D25"/>
    <w:rsid w:val="00C52653"/>
    <w:rsid w:val="00C73CCB"/>
    <w:rsid w:val="00C90805"/>
    <w:rsid w:val="00CA653B"/>
    <w:rsid w:val="00CB5C82"/>
    <w:rsid w:val="00CC271E"/>
    <w:rsid w:val="00CC7143"/>
    <w:rsid w:val="00CC788C"/>
    <w:rsid w:val="00CD777D"/>
    <w:rsid w:val="00CF2241"/>
    <w:rsid w:val="00D10BCD"/>
    <w:rsid w:val="00D16D27"/>
    <w:rsid w:val="00D17846"/>
    <w:rsid w:val="00D22CA9"/>
    <w:rsid w:val="00D42B28"/>
    <w:rsid w:val="00D4300A"/>
    <w:rsid w:val="00DD69FD"/>
    <w:rsid w:val="00E177E6"/>
    <w:rsid w:val="00E37957"/>
    <w:rsid w:val="00E604F3"/>
    <w:rsid w:val="00E85BB2"/>
    <w:rsid w:val="00EB4031"/>
    <w:rsid w:val="00EB58F8"/>
    <w:rsid w:val="00EC5D18"/>
    <w:rsid w:val="00ED1D1A"/>
    <w:rsid w:val="00EF484D"/>
    <w:rsid w:val="00F0360E"/>
    <w:rsid w:val="00F22145"/>
    <w:rsid w:val="00F36409"/>
    <w:rsid w:val="00F56B91"/>
    <w:rsid w:val="00F618CF"/>
    <w:rsid w:val="00FC6646"/>
    <w:rsid w:val="00FD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C4EE58-9583-482A-8944-21A9E874E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5C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B5C82"/>
    <w:pPr>
      <w:ind w:left="720"/>
      <w:contextualSpacing/>
    </w:pPr>
  </w:style>
  <w:style w:type="character" w:customStyle="1" w:styleId="font71">
    <w:name w:val="font71"/>
    <w:rsid w:val="007F2260"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21">
    <w:name w:val="font21"/>
    <w:qFormat/>
    <w:rsid w:val="00FC6646"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580"/>
    <w:rPr>
      <w:rFonts w:ascii="Segoe UI" w:hAnsi="Segoe UI" w:cs="Segoe UI"/>
      <w:sz w:val="18"/>
      <w:szCs w:val="18"/>
    </w:rPr>
  </w:style>
  <w:style w:type="character" w:customStyle="1" w:styleId="font01">
    <w:name w:val="font01"/>
    <w:qFormat/>
    <w:rsid w:val="004C1E00"/>
    <w:rPr>
      <w:rFonts w:ascii="Times New Roman" w:hAnsi="Times New Roman" w:cs="Times New Roman" w:hint="default"/>
      <w:color w:val="000000"/>
      <w:sz w:val="24"/>
      <w:szCs w:val="24"/>
      <w:u w:val="none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2511</Words>
  <Characters>14316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cp:lastPrinted>2022-07-18T04:13:00Z</cp:lastPrinted>
  <dcterms:created xsi:type="dcterms:W3CDTF">2023-09-08T09:04:00Z</dcterms:created>
  <dcterms:modified xsi:type="dcterms:W3CDTF">2023-09-08T09:04:00Z</dcterms:modified>
</cp:coreProperties>
</file>